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4251"/>
        <w:gridCol w:w="1134"/>
        <w:gridCol w:w="4110"/>
      </w:tblGrid>
      <w:tr w:rsidR="007C2735" w:rsidTr="00FD5B2F">
        <w:trPr>
          <w:cantSplit/>
        </w:trPr>
        <w:tc>
          <w:tcPr>
            <w:tcW w:w="4251" w:type="dxa"/>
          </w:tcPr>
          <w:p w:rsidR="007C2735" w:rsidRDefault="007C2735" w:rsidP="00FD5B2F">
            <w:pPr>
              <w:pStyle w:val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РОССИЙ ФЕДЕРАЦИЙ</w:t>
            </w:r>
          </w:p>
          <w:p w:rsidR="007C2735" w:rsidRDefault="007C2735" w:rsidP="00FD5B2F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7C2735" w:rsidRDefault="007C2735" w:rsidP="00FD5B2F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7C2735" w:rsidRDefault="007C2735" w:rsidP="00FD5B2F">
            <w:pPr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7C2735" w:rsidRDefault="007C2735" w:rsidP="00FD5B2F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7C2735" w:rsidRDefault="007C2735" w:rsidP="00FD5B2F">
            <w:pPr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</w:tcPr>
          <w:p w:rsidR="007C2735" w:rsidRDefault="007C2735" w:rsidP="00FD5B2F">
            <w:pPr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User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7C2735" w:rsidRDefault="007C2735" w:rsidP="00FD5B2F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7C2735" w:rsidRDefault="007C2735" w:rsidP="00FD5B2F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7C2735" w:rsidRDefault="007C2735" w:rsidP="00FD5B2F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7C2735" w:rsidRDefault="007C2735" w:rsidP="00FD5B2F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7C2735" w:rsidRDefault="007C2735" w:rsidP="00FD5B2F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7C2735" w:rsidRDefault="007C2735" w:rsidP="00FD5B2F">
            <w:pPr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7C2735" w:rsidRDefault="007C2735" w:rsidP="00FD5B2F">
            <w:pPr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7C2735" w:rsidTr="00FD5B2F">
        <w:trPr>
          <w:trHeight w:val="1593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C2735" w:rsidRDefault="007C2735" w:rsidP="00FD5B2F">
            <w:pPr>
              <w:jc w:val="center"/>
              <w:rPr>
                <w:color w:val="0000FF"/>
                <w:sz w:val="20"/>
              </w:rPr>
            </w:pPr>
          </w:p>
          <w:p w:rsidR="007C2735" w:rsidRDefault="007C2735" w:rsidP="00FD5B2F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7C2735" w:rsidRDefault="007C2735" w:rsidP="00FD5B2F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7C2735" w:rsidRDefault="007C2735" w:rsidP="00FD5B2F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(88362) 9-61-97, факс: 9-61-97</w:t>
            </w:r>
          </w:p>
          <w:p w:rsidR="007C2735" w:rsidRDefault="007C2735" w:rsidP="00FD5B2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C2735" w:rsidRDefault="007C2735" w:rsidP="00FD5B2F">
            <w:pPr>
              <w:jc w:val="center"/>
              <w:rPr>
                <w:color w:val="0000FF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C2735" w:rsidRDefault="007C2735" w:rsidP="00FD5B2F">
            <w:pPr>
              <w:jc w:val="center"/>
              <w:rPr>
                <w:color w:val="0000FF"/>
                <w:sz w:val="20"/>
              </w:rPr>
            </w:pPr>
          </w:p>
          <w:p w:rsidR="007C2735" w:rsidRDefault="007C2735" w:rsidP="00FD5B2F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7C2735" w:rsidRDefault="007C2735" w:rsidP="00FD5B2F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7C2735" w:rsidRDefault="007C2735" w:rsidP="00FD5B2F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(88362) 9-61-97, факс: 9-61-97</w:t>
            </w:r>
          </w:p>
          <w:p w:rsidR="007C2735" w:rsidRDefault="007C2735" w:rsidP="00FD5B2F">
            <w:pPr>
              <w:rPr>
                <w:b/>
                <w:color w:val="0000FF"/>
                <w:sz w:val="32"/>
              </w:rPr>
            </w:pPr>
          </w:p>
        </w:tc>
      </w:tr>
    </w:tbl>
    <w:p w:rsidR="005467FB" w:rsidRDefault="005467FB"/>
    <w:p w:rsidR="007C2735" w:rsidRDefault="007C2735"/>
    <w:p w:rsidR="007C2735" w:rsidRDefault="007C2735"/>
    <w:p w:rsidR="007C2735" w:rsidRDefault="007C2735" w:rsidP="007C273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C2735" w:rsidRDefault="007C2735" w:rsidP="007C27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7C2735" w:rsidRDefault="007C2735" w:rsidP="007C2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22037">
        <w:rPr>
          <w:b/>
          <w:sz w:val="28"/>
          <w:szCs w:val="28"/>
          <w:lang w:val="en-US"/>
        </w:rPr>
        <w:t xml:space="preserve">2 </w:t>
      </w:r>
      <w:r w:rsidR="00122037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2016   № </w:t>
      </w:r>
      <w:r w:rsidR="00122037">
        <w:rPr>
          <w:b/>
          <w:sz w:val="28"/>
          <w:szCs w:val="28"/>
        </w:rPr>
        <w:t>71</w:t>
      </w:r>
    </w:p>
    <w:p w:rsidR="007C2735" w:rsidRDefault="007C2735" w:rsidP="007C2735">
      <w:pPr>
        <w:jc w:val="center"/>
        <w:rPr>
          <w:sz w:val="48"/>
          <w:szCs w:val="48"/>
        </w:rPr>
      </w:pPr>
    </w:p>
    <w:tbl>
      <w:tblPr>
        <w:tblW w:w="0" w:type="auto"/>
        <w:tblLook w:val="01E0"/>
      </w:tblPr>
      <w:tblGrid>
        <w:gridCol w:w="9571"/>
      </w:tblGrid>
      <w:tr w:rsidR="007C2735" w:rsidTr="00FD5B2F">
        <w:tc>
          <w:tcPr>
            <w:tcW w:w="9571" w:type="dxa"/>
          </w:tcPr>
          <w:p w:rsidR="007C2735" w:rsidRPr="009B53EE" w:rsidRDefault="007C2735" w:rsidP="00FD5B2F">
            <w:pPr>
              <w:shd w:val="clear" w:color="auto" w:fill="F9F9F9"/>
              <w:jc w:val="center"/>
              <w:textAlignment w:val="baseline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9B53EE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Административный регламент</w:t>
            </w:r>
          </w:p>
          <w:p w:rsidR="007C2735" w:rsidRPr="009B53EE" w:rsidRDefault="007C2735" w:rsidP="00FD5B2F">
            <w:pPr>
              <w:shd w:val="clear" w:color="auto" w:fill="F9F9F9"/>
              <w:jc w:val="center"/>
              <w:textAlignment w:val="baseline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B53EE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по предоставлению муниципальной услуги «Утверждение схемы расположения земельного участка на кадастровом плане или кадастровой карте соответствующей территории»</w:t>
            </w:r>
          </w:p>
          <w:p w:rsidR="007C2735" w:rsidRDefault="007C2735" w:rsidP="00FD5B2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C2735" w:rsidRDefault="007C2735" w:rsidP="007C2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 администрация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ПОСТАНОВЛЯЕТ:</w:t>
      </w:r>
    </w:p>
    <w:p w:rsidR="007C2735" w:rsidRDefault="007C2735" w:rsidP="007C2735">
      <w:pPr>
        <w:shd w:val="clear" w:color="auto" w:fill="F9F9F9"/>
        <w:jc w:val="both"/>
        <w:textAlignment w:val="baseline"/>
        <w:rPr>
          <w:sz w:val="28"/>
          <w:szCs w:val="28"/>
        </w:rPr>
      </w:pPr>
      <w:r w:rsidRPr="007E0F16">
        <w:rPr>
          <w:sz w:val="28"/>
          <w:szCs w:val="28"/>
        </w:rPr>
        <w:t xml:space="preserve">   1. Утвердить прилагаемый </w:t>
      </w:r>
      <w:r>
        <w:rPr>
          <w:sz w:val="28"/>
          <w:szCs w:val="28"/>
        </w:rPr>
        <w:t>а</w:t>
      </w:r>
      <w:r w:rsidRPr="007E0F16">
        <w:rPr>
          <w:rFonts w:eastAsia="Times New Roman"/>
          <w:bCs/>
          <w:sz w:val="28"/>
          <w:szCs w:val="28"/>
          <w:bdr w:val="none" w:sz="0" w:space="0" w:color="auto" w:frame="1"/>
        </w:rPr>
        <w:t>дминистративный регламент</w:t>
      </w:r>
      <w:r>
        <w:rPr>
          <w:rFonts w:eastAsia="Times New Roman"/>
          <w:bCs/>
          <w:sz w:val="28"/>
          <w:szCs w:val="28"/>
          <w:bdr w:val="none" w:sz="0" w:space="0" w:color="auto" w:frame="1"/>
        </w:rPr>
        <w:t xml:space="preserve"> </w:t>
      </w:r>
      <w:r w:rsidRPr="007E0F16">
        <w:rPr>
          <w:rFonts w:eastAsia="Times New Roman"/>
          <w:bCs/>
          <w:sz w:val="28"/>
          <w:szCs w:val="28"/>
          <w:bdr w:val="none" w:sz="0" w:space="0" w:color="auto" w:frame="1"/>
        </w:rPr>
        <w:t>по предоставлению муниципальной услуги «Утверждение схемы расположения земельного участка на кадастровом плане или кадастровой карте соответствующей территории»</w:t>
      </w:r>
    </w:p>
    <w:p w:rsidR="007C2735" w:rsidRDefault="007C2735" w:rsidP="007C2735">
      <w:pPr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установленном порядке в информационно-телекоммуникационной сети «Интернет» по адресу: </w:t>
      </w:r>
      <w:hyperlink r:id="rId7" w:history="1">
        <w:r w:rsidRPr="00A8565A">
          <w:rPr>
            <w:rStyle w:val="a5"/>
            <w:sz w:val="28"/>
            <w:szCs w:val="28"/>
          </w:rPr>
          <w:t>http://mari-el.gov.ru/morki/</w:t>
        </w:r>
        <w:r w:rsidRPr="00A8565A">
          <w:rPr>
            <w:rStyle w:val="a5"/>
            <w:sz w:val="28"/>
            <w:szCs w:val="28"/>
            <w:lang w:val="en-US"/>
          </w:rPr>
          <w:t>shinsha</w:t>
        </w:r>
        <w:r w:rsidRPr="00A8565A">
          <w:rPr>
            <w:rStyle w:val="a5"/>
            <w:sz w:val="28"/>
            <w:szCs w:val="28"/>
          </w:rPr>
          <w:t>/Pages/about.aspx</w:t>
        </w:r>
      </w:hyperlink>
      <w:r>
        <w:rPr>
          <w:sz w:val="28"/>
          <w:szCs w:val="28"/>
        </w:rPr>
        <w:t xml:space="preserve"> </w:t>
      </w:r>
      <w:hyperlink r:id="rId8" w:history="1"/>
      <w:r>
        <w:rPr>
          <w:sz w:val="28"/>
          <w:szCs w:val="28"/>
        </w:rPr>
        <w:t xml:space="preserve"> (по согласованию) и информационных стендах мест обнародования.</w:t>
      </w:r>
    </w:p>
    <w:p w:rsidR="007C2735" w:rsidRDefault="007C2735" w:rsidP="007C27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администрации  Яковлеву Л.А. </w:t>
      </w:r>
    </w:p>
    <w:p w:rsidR="007C2735" w:rsidRDefault="007C2735" w:rsidP="007C2735">
      <w:pPr>
        <w:rPr>
          <w:sz w:val="48"/>
          <w:szCs w:val="48"/>
        </w:rPr>
      </w:pPr>
    </w:p>
    <w:p w:rsidR="007C2735" w:rsidRDefault="007C2735" w:rsidP="007C2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C2735" w:rsidRDefault="007C2735" w:rsidP="007C2735">
      <w:pPr>
        <w:ind w:firstLine="709"/>
        <w:jc w:val="both"/>
        <w:rPr>
          <w:rFonts w:eastAsia="Times New Roman"/>
          <w:b/>
          <w:bCs/>
          <w:bdr w:val="none" w:sz="0" w:space="0" w:color="auto" w:frame="1"/>
        </w:rPr>
      </w:pP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                        П.С.Иванова</w:t>
      </w:r>
      <w:r>
        <w:rPr>
          <w:rFonts w:eastAsia="Times New Roman"/>
          <w:b/>
          <w:bCs/>
          <w:bdr w:val="none" w:sz="0" w:space="0" w:color="auto" w:frame="1"/>
        </w:rPr>
        <w:t xml:space="preserve">  </w:t>
      </w:r>
    </w:p>
    <w:p w:rsidR="007C2735" w:rsidRDefault="007C2735" w:rsidP="007C2735">
      <w:pPr>
        <w:shd w:val="clear" w:color="auto" w:fill="F9F9F9"/>
        <w:jc w:val="right"/>
        <w:textAlignment w:val="baseline"/>
        <w:rPr>
          <w:rFonts w:eastAsia="Times New Roman"/>
          <w:b/>
          <w:bCs/>
          <w:bdr w:val="none" w:sz="0" w:space="0" w:color="auto" w:frame="1"/>
        </w:rPr>
      </w:pPr>
    </w:p>
    <w:p w:rsidR="007C2735" w:rsidRDefault="007C2735" w:rsidP="007C2735">
      <w:pPr>
        <w:shd w:val="clear" w:color="auto" w:fill="F9F9F9"/>
        <w:jc w:val="right"/>
        <w:textAlignment w:val="baseline"/>
        <w:rPr>
          <w:rFonts w:eastAsia="Times New Roman"/>
          <w:b/>
          <w:bCs/>
          <w:bdr w:val="none" w:sz="0" w:space="0" w:color="auto" w:frame="1"/>
        </w:rPr>
      </w:pPr>
    </w:p>
    <w:p w:rsidR="007C2735" w:rsidRDefault="007C2735" w:rsidP="007C2735">
      <w:pPr>
        <w:shd w:val="clear" w:color="auto" w:fill="F9F9F9"/>
        <w:jc w:val="right"/>
        <w:textAlignment w:val="baseline"/>
        <w:rPr>
          <w:rFonts w:eastAsia="Times New Roman"/>
          <w:b/>
          <w:bCs/>
          <w:bdr w:val="none" w:sz="0" w:space="0" w:color="auto" w:frame="1"/>
        </w:rPr>
      </w:pPr>
    </w:p>
    <w:p w:rsidR="007C2735" w:rsidRDefault="007C2735" w:rsidP="007C2735">
      <w:pPr>
        <w:shd w:val="clear" w:color="auto" w:fill="F9F9F9"/>
        <w:jc w:val="right"/>
        <w:textAlignment w:val="baseline"/>
        <w:rPr>
          <w:rFonts w:eastAsia="Times New Roman"/>
          <w:b/>
          <w:bCs/>
          <w:bdr w:val="none" w:sz="0" w:space="0" w:color="auto" w:frame="1"/>
        </w:rPr>
      </w:pPr>
    </w:p>
    <w:p w:rsidR="007C2735" w:rsidRDefault="007C2735" w:rsidP="007C2735">
      <w:pPr>
        <w:shd w:val="clear" w:color="auto" w:fill="F9F9F9"/>
        <w:jc w:val="right"/>
        <w:textAlignment w:val="baseline"/>
        <w:rPr>
          <w:rFonts w:eastAsia="Times New Roman"/>
          <w:b/>
          <w:bCs/>
          <w:bdr w:val="none" w:sz="0" w:space="0" w:color="auto" w:frame="1"/>
        </w:rPr>
      </w:pPr>
    </w:p>
    <w:p w:rsidR="007C2735" w:rsidRDefault="007C2735" w:rsidP="007C2735">
      <w:pPr>
        <w:shd w:val="clear" w:color="auto" w:fill="F9F9F9"/>
        <w:jc w:val="right"/>
        <w:textAlignment w:val="baseline"/>
        <w:rPr>
          <w:rFonts w:eastAsia="Times New Roman"/>
          <w:b/>
          <w:bCs/>
          <w:bdr w:val="none" w:sz="0" w:space="0" w:color="auto" w:frame="1"/>
        </w:rPr>
      </w:pPr>
    </w:p>
    <w:p w:rsidR="007C2735" w:rsidRDefault="007C2735" w:rsidP="007C2735">
      <w:pPr>
        <w:shd w:val="clear" w:color="auto" w:fill="F9F9F9"/>
        <w:jc w:val="right"/>
        <w:textAlignment w:val="baseline"/>
        <w:rPr>
          <w:rFonts w:eastAsia="Times New Roman"/>
          <w:b/>
          <w:bCs/>
          <w:bdr w:val="none" w:sz="0" w:space="0" w:color="auto" w:frame="1"/>
        </w:rPr>
      </w:pPr>
    </w:p>
    <w:p w:rsidR="007C2735" w:rsidRDefault="007C2735" w:rsidP="007C2735">
      <w:pPr>
        <w:shd w:val="clear" w:color="auto" w:fill="F9F9F9"/>
        <w:jc w:val="right"/>
        <w:textAlignment w:val="baseline"/>
        <w:rPr>
          <w:rFonts w:eastAsia="Times New Roman"/>
          <w:b/>
          <w:bCs/>
          <w:bdr w:val="none" w:sz="0" w:space="0" w:color="auto" w:frame="1"/>
        </w:rPr>
      </w:pPr>
      <w:r>
        <w:rPr>
          <w:rFonts w:eastAsia="Times New Roman"/>
          <w:b/>
          <w:bCs/>
          <w:bdr w:val="none" w:sz="0" w:space="0" w:color="auto" w:frame="1"/>
        </w:rPr>
        <w:t xml:space="preserve">Утвержден </w:t>
      </w:r>
    </w:p>
    <w:p w:rsidR="007C2735" w:rsidRDefault="007C2735" w:rsidP="007C2735">
      <w:pPr>
        <w:shd w:val="clear" w:color="auto" w:fill="F9F9F9"/>
        <w:jc w:val="right"/>
        <w:textAlignment w:val="baseline"/>
        <w:rPr>
          <w:rFonts w:eastAsia="Times New Roman"/>
          <w:b/>
          <w:bCs/>
          <w:bdr w:val="none" w:sz="0" w:space="0" w:color="auto" w:frame="1"/>
        </w:rPr>
      </w:pPr>
      <w:r>
        <w:rPr>
          <w:rFonts w:eastAsia="Times New Roman"/>
          <w:b/>
          <w:bCs/>
          <w:bdr w:val="none" w:sz="0" w:space="0" w:color="auto" w:frame="1"/>
        </w:rPr>
        <w:t>Постановлением администрации</w:t>
      </w:r>
    </w:p>
    <w:p w:rsidR="007C2735" w:rsidRDefault="007C2735" w:rsidP="007C2735">
      <w:pPr>
        <w:shd w:val="clear" w:color="auto" w:fill="F9F9F9"/>
        <w:jc w:val="right"/>
        <w:textAlignment w:val="baseline"/>
        <w:rPr>
          <w:rFonts w:eastAsia="Times New Roman"/>
          <w:b/>
          <w:bCs/>
          <w:bdr w:val="none" w:sz="0" w:space="0" w:color="auto" w:frame="1"/>
        </w:rPr>
      </w:pPr>
      <w:r>
        <w:rPr>
          <w:rFonts w:eastAsia="Times New Roman"/>
          <w:b/>
          <w:bCs/>
          <w:bdr w:val="none" w:sz="0" w:space="0" w:color="auto" w:frame="1"/>
        </w:rPr>
        <w:t xml:space="preserve"> муниципального образования </w:t>
      </w:r>
    </w:p>
    <w:p w:rsidR="007C2735" w:rsidRDefault="007C2735" w:rsidP="007C2735">
      <w:pPr>
        <w:shd w:val="clear" w:color="auto" w:fill="F9F9F9"/>
        <w:jc w:val="right"/>
        <w:textAlignment w:val="baseline"/>
        <w:rPr>
          <w:rFonts w:eastAsia="Times New Roman"/>
          <w:b/>
          <w:bCs/>
          <w:bdr w:val="none" w:sz="0" w:space="0" w:color="auto" w:frame="1"/>
        </w:rPr>
      </w:pPr>
      <w:r>
        <w:rPr>
          <w:rFonts w:eastAsia="Times New Roman"/>
          <w:b/>
          <w:bCs/>
          <w:bdr w:val="none" w:sz="0" w:space="0" w:color="auto" w:frame="1"/>
        </w:rPr>
        <w:t>«</w:t>
      </w:r>
      <w:proofErr w:type="spellStart"/>
      <w:r>
        <w:rPr>
          <w:rFonts w:eastAsia="Times New Roman"/>
          <w:b/>
          <w:bCs/>
          <w:bdr w:val="none" w:sz="0" w:space="0" w:color="auto" w:frame="1"/>
        </w:rPr>
        <w:t>Шиньшинское</w:t>
      </w:r>
      <w:proofErr w:type="spellEnd"/>
      <w:r>
        <w:rPr>
          <w:rFonts w:eastAsia="Times New Roman"/>
          <w:b/>
          <w:bCs/>
          <w:bdr w:val="none" w:sz="0" w:space="0" w:color="auto" w:frame="1"/>
        </w:rPr>
        <w:t xml:space="preserve"> сельское поселение»</w:t>
      </w:r>
    </w:p>
    <w:p w:rsidR="007C2735" w:rsidRDefault="007C2735" w:rsidP="007C2735">
      <w:pPr>
        <w:shd w:val="clear" w:color="auto" w:fill="F9F9F9"/>
        <w:jc w:val="right"/>
        <w:textAlignment w:val="baseline"/>
        <w:rPr>
          <w:rFonts w:eastAsia="Times New Roman"/>
          <w:b/>
          <w:bCs/>
          <w:bdr w:val="none" w:sz="0" w:space="0" w:color="auto" w:frame="1"/>
        </w:rPr>
      </w:pPr>
      <w:r w:rsidRPr="00122037">
        <w:rPr>
          <w:rFonts w:eastAsia="Times New Roman"/>
          <w:b/>
          <w:bCs/>
          <w:bdr w:val="none" w:sz="0" w:space="0" w:color="auto" w:frame="1"/>
        </w:rPr>
        <w:t>№</w:t>
      </w:r>
      <w:r w:rsidR="00122037" w:rsidRPr="00122037">
        <w:rPr>
          <w:rFonts w:eastAsia="Times New Roman"/>
          <w:b/>
          <w:bCs/>
          <w:bdr w:val="none" w:sz="0" w:space="0" w:color="auto" w:frame="1"/>
        </w:rPr>
        <w:t xml:space="preserve"> 71</w:t>
      </w:r>
      <w:r w:rsidRPr="00122037">
        <w:rPr>
          <w:rFonts w:eastAsia="Times New Roman"/>
          <w:b/>
          <w:bCs/>
          <w:bdr w:val="none" w:sz="0" w:space="0" w:color="auto" w:frame="1"/>
        </w:rPr>
        <w:t xml:space="preserve"> </w:t>
      </w:r>
      <w:r w:rsidR="00122037" w:rsidRPr="00122037">
        <w:rPr>
          <w:rFonts w:eastAsia="Times New Roman"/>
          <w:b/>
          <w:bCs/>
          <w:bdr w:val="none" w:sz="0" w:space="0" w:color="auto" w:frame="1"/>
        </w:rPr>
        <w:t>02</w:t>
      </w:r>
      <w:r w:rsidRPr="00122037">
        <w:rPr>
          <w:rFonts w:eastAsia="Times New Roman"/>
          <w:b/>
          <w:bCs/>
          <w:bdr w:val="none" w:sz="0" w:space="0" w:color="auto" w:frame="1"/>
        </w:rPr>
        <w:t>.11.2016 года</w:t>
      </w:r>
      <w:r>
        <w:rPr>
          <w:rFonts w:eastAsia="Times New Roman"/>
          <w:b/>
          <w:bCs/>
          <w:bdr w:val="none" w:sz="0" w:space="0" w:color="auto" w:frame="1"/>
        </w:rPr>
        <w:t xml:space="preserve"> </w:t>
      </w:r>
    </w:p>
    <w:p w:rsidR="007C2735" w:rsidRDefault="007C2735" w:rsidP="007C2735">
      <w:pPr>
        <w:shd w:val="clear" w:color="auto" w:fill="F9F9F9"/>
        <w:jc w:val="right"/>
        <w:textAlignment w:val="baseline"/>
        <w:rPr>
          <w:rFonts w:eastAsia="Times New Roman"/>
          <w:b/>
          <w:bCs/>
          <w:bdr w:val="none" w:sz="0" w:space="0" w:color="auto" w:frame="1"/>
        </w:rPr>
      </w:pPr>
    </w:p>
    <w:p w:rsidR="007C2735" w:rsidRDefault="007C2735" w:rsidP="007C2735">
      <w:pPr>
        <w:shd w:val="clear" w:color="auto" w:fill="F9F9F9"/>
        <w:jc w:val="right"/>
        <w:textAlignment w:val="baseline"/>
        <w:rPr>
          <w:rFonts w:eastAsia="Times New Roman"/>
          <w:b/>
          <w:bCs/>
          <w:bdr w:val="none" w:sz="0" w:space="0" w:color="auto" w:frame="1"/>
        </w:rPr>
      </w:pPr>
    </w:p>
    <w:p w:rsidR="007C2735" w:rsidRDefault="007C2735" w:rsidP="007C2735">
      <w:pPr>
        <w:shd w:val="clear" w:color="auto" w:fill="F9F9F9"/>
        <w:jc w:val="center"/>
        <w:textAlignment w:val="baseline"/>
        <w:rPr>
          <w:rFonts w:eastAsia="Times New Roman"/>
          <w:b/>
          <w:bCs/>
          <w:bdr w:val="none" w:sz="0" w:space="0" w:color="auto" w:frame="1"/>
        </w:rPr>
      </w:pP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/>
          <w:bCs/>
          <w:bdr w:val="none" w:sz="0" w:space="0" w:color="auto" w:frame="1"/>
        </w:rPr>
        <w:t>Административный регламент</w:t>
      </w:r>
    </w:p>
    <w:p w:rsidR="007C2735" w:rsidRDefault="007C2735" w:rsidP="007C2735">
      <w:pPr>
        <w:shd w:val="clear" w:color="auto" w:fill="F9F9F9"/>
        <w:jc w:val="center"/>
        <w:textAlignment w:val="baseline"/>
        <w:rPr>
          <w:rFonts w:eastAsia="Times New Roman"/>
          <w:b/>
          <w:bCs/>
          <w:bdr w:val="none" w:sz="0" w:space="0" w:color="auto" w:frame="1"/>
        </w:rPr>
      </w:pPr>
      <w:r w:rsidRPr="00C911E4">
        <w:rPr>
          <w:rFonts w:eastAsia="Times New Roman"/>
          <w:b/>
          <w:bCs/>
          <w:bdr w:val="none" w:sz="0" w:space="0" w:color="auto" w:frame="1"/>
        </w:rPr>
        <w:t>по предоставлению муниципальной услуги «Утверждение схемы расположения земельного участка на кадастровом плане или кадастровой карте соответствующей территории»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bookmarkStart w:id="0" w:name="Par1"/>
      <w:bookmarkEnd w:id="0"/>
      <w:smartTag w:uri="urn:schemas-microsoft-com:office:smarttags" w:element="place">
        <w:r w:rsidRPr="00C911E4">
          <w:rPr>
            <w:rFonts w:eastAsia="Times New Roman"/>
            <w:b/>
            <w:bCs/>
            <w:bdr w:val="none" w:sz="0" w:space="0" w:color="auto" w:frame="1"/>
            <w:lang w:val="en-US"/>
          </w:rPr>
          <w:t>I</w:t>
        </w:r>
        <w:r w:rsidRPr="00C911E4">
          <w:rPr>
            <w:rFonts w:eastAsia="Times New Roman"/>
            <w:b/>
            <w:bCs/>
            <w:bdr w:val="none" w:sz="0" w:space="0" w:color="auto" w:frame="1"/>
          </w:rPr>
          <w:t>.</w:t>
        </w:r>
      </w:smartTag>
      <w:r w:rsidRPr="00C911E4">
        <w:rPr>
          <w:rFonts w:eastAsia="Times New Roman"/>
          <w:b/>
          <w:bCs/>
          <w:bdr w:val="none" w:sz="0" w:space="0" w:color="auto" w:frame="1"/>
        </w:rPr>
        <w:t xml:space="preserve"> Общие положения</w:t>
      </w:r>
    </w:p>
    <w:p w:rsidR="007C2735" w:rsidRPr="00C911E4" w:rsidRDefault="007C2735" w:rsidP="007C2735">
      <w:pPr>
        <w:shd w:val="clear" w:color="auto" w:fill="F9F9F9"/>
        <w:ind w:left="-90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 xml:space="preserve">1.1.  </w:t>
      </w:r>
      <w:r w:rsidRPr="00C911E4">
        <w:rPr>
          <w:rFonts w:eastAsia="Times New Roman"/>
          <w:bdr w:val="none" w:sz="0" w:space="0" w:color="auto" w:frame="1"/>
        </w:rPr>
        <w:t>Наименование муниципальной услуги: «Утверждение схемы расположения земельного участка на кадастровом плане или кадастровой карте соответствующей территории».</w:t>
      </w:r>
    </w:p>
    <w:p w:rsidR="007C2735" w:rsidRPr="00C911E4" w:rsidRDefault="007C2735" w:rsidP="007C2735">
      <w:pPr>
        <w:numPr>
          <w:ilvl w:val="1"/>
          <w:numId w:val="1"/>
        </w:numPr>
        <w:shd w:val="clear" w:color="auto" w:fill="F9F9F9"/>
        <w:tabs>
          <w:tab w:val="clear" w:pos="630"/>
          <w:tab w:val="num" w:pos="0"/>
        </w:tabs>
        <w:ind w:left="0" w:firstLine="0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Муниципальную услугу предоставляет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 xml:space="preserve"> администрация муниципального образования </w:t>
      </w:r>
      <w:r>
        <w:rPr>
          <w:rFonts w:eastAsia="Times New Roman"/>
          <w:bdr w:val="none" w:sz="0" w:space="0" w:color="auto" w:frame="1"/>
        </w:rPr>
        <w:t>«</w:t>
      </w:r>
      <w:proofErr w:type="spellStart"/>
      <w:r>
        <w:rPr>
          <w:rFonts w:eastAsia="Times New Roman"/>
          <w:bdr w:val="none" w:sz="0" w:space="0" w:color="auto" w:frame="1"/>
        </w:rPr>
        <w:t>Шиньшинское</w:t>
      </w:r>
      <w:proofErr w:type="spellEnd"/>
      <w:r w:rsidRPr="00C911E4">
        <w:rPr>
          <w:rFonts w:eastAsia="Times New Roman"/>
          <w:bdr w:val="none" w:sz="0" w:space="0" w:color="auto" w:frame="1"/>
        </w:rPr>
        <w:t xml:space="preserve"> сельское поселение</w:t>
      </w:r>
      <w:r>
        <w:rPr>
          <w:rFonts w:eastAsia="Times New Roman"/>
          <w:bdr w:val="none" w:sz="0" w:space="0" w:color="auto" w:frame="1"/>
        </w:rPr>
        <w:t xml:space="preserve">» </w:t>
      </w:r>
      <w:r w:rsidRPr="00C911E4">
        <w:rPr>
          <w:rFonts w:eastAsia="Times New Roman"/>
          <w:bdr w:val="none" w:sz="0" w:space="0" w:color="auto" w:frame="1"/>
        </w:rPr>
        <w:t>(далее – орган местного самоуправления)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1.3. Структурным подразделением, ответственным за предоставление муниципальной услуги, является администрация муниципального образования </w:t>
      </w:r>
      <w:r>
        <w:rPr>
          <w:rFonts w:eastAsia="Times New Roman"/>
          <w:bdr w:val="none" w:sz="0" w:space="0" w:color="auto" w:frame="1"/>
        </w:rPr>
        <w:t>«</w:t>
      </w:r>
      <w:proofErr w:type="spellStart"/>
      <w:r>
        <w:rPr>
          <w:rFonts w:eastAsia="Times New Roman"/>
          <w:bdr w:val="none" w:sz="0" w:space="0" w:color="auto" w:frame="1"/>
        </w:rPr>
        <w:t>Шиньшинское</w:t>
      </w:r>
      <w:proofErr w:type="spellEnd"/>
      <w:r w:rsidRPr="00C911E4">
        <w:rPr>
          <w:rFonts w:eastAsia="Times New Roman"/>
          <w:bdr w:val="none" w:sz="0" w:space="0" w:color="auto" w:frame="1"/>
        </w:rPr>
        <w:t xml:space="preserve"> сельское поселение</w:t>
      </w:r>
      <w:r>
        <w:rPr>
          <w:rFonts w:eastAsia="Times New Roman"/>
          <w:bdr w:val="none" w:sz="0" w:space="0" w:color="auto" w:frame="1"/>
        </w:rPr>
        <w:t>»</w:t>
      </w:r>
      <w:r w:rsidRPr="00C911E4">
        <w:rPr>
          <w:rFonts w:eastAsia="Times New Roman"/>
          <w:bdr w:val="none" w:sz="0" w:space="0" w:color="auto" w:frame="1"/>
        </w:rPr>
        <w:t>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1.4. При предоставлении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муниципальной услуги по утверждению схемы расположения земельного участка на кадастровом плане или кадастровой карте соответствующей территории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 xml:space="preserve">взаимодействует </w:t>
      </w:r>
      <w:proofErr w:type="gramStart"/>
      <w:r w:rsidRPr="00C911E4">
        <w:rPr>
          <w:rFonts w:eastAsia="Times New Roman"/>
          <w:bdr w:val="none" w:sz="0" w:space="0" w:color="auto" w:frame="1"/>
        </w:rPr>
        <w:t>с</w:t>
      </w:r>
      <w:proofErr w:type="gramEnd"/>
      <w:r w:rsidRPr="00C911E4">
        <w:rPr>
          <w:rFonts w:eastAsia="Times New Roman"/>
          <w:bdr w:val="none" w:sz="0" w:space="0" w:color="auto" w:frame="1"/>
        </w:rPr>
        <w:t>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с органами Федеральной налоговой службы Российской Федерации;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с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органами Федеральной службы государственной регистрации, кадастра и картографии;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Иными органами.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1.5.</w:t>
      </w:r>
      <w:r w:rsidRPr="00C911E4">
        <w:rPr>
          <w:rFonts w:eastAsia="Times New Roman"/>
        </w:rPr>
        <w:t> </w:t>
      </w:r>
      <w:r>
        <w:rPr>
          <w:rFonts w:eastAsia="Times New Roman"/>
          <w:bdr w:val="none" w:sz="0" w:space="0" w:color="auto" w:frame="1"/>
        </w:rPr>
        <w:t>Место нахождения, справочный телефон и адрес электронной почты органа</w:t>
      </w:r>
      <w:r w:rsidRPr="00C911E4">
        <w:rPr>
          <w:rFonts w:eastAsia="Times New Roman"/>
          <w:bdr w:val="none" w:sz="0" w:space="0" w:color="auto" w:frame="1"/>
        </w:rPr>
        <w:t xml:space="preserve"> местного самоуправления 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 xml:space="preserve"> приведены в приложении 1 к административному регламенту.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1.6. График работы:</w:t>
      </w:r>
      <w:r w:rsidRPr="00C911E4">
        <w:rPr>
          <w:rFonts w:eastAsia="Times New Roman"/>
        </w:rPr>
        <w:t> </w:t>
      </w:r>
      <w:proofErr w:type="spellStart"/>
      <w:r>
        <w:rPr>
          <w:rFonts w:eastAsia="Times New Roman"/>
          <w:bdr w:val="none" w:sz="0" w:space="0" w:color="auto" w:frame="1"/>
        </w:rPr>
        <w:t>пн-пт</w:t>
      </w:r>
      <w:proofErr w:type="spellEnd"/>
      <w:r>
        <w:rPr>
          <w:rFonts w:eastAsia="Times New Roman"/>
          <w:bdr w:val="none" w:sz="0" w:space="0" w:color="auto" w:frame="1"/>
        </w:rPr>
        <w:t xml:space="preserve"> с 8</w:t>
      </w:r>
      <w:r w:rsidRPr="00C911E4">
        <w:rPr>
          <w:rFonts w:eastAsia="Times New Roman"/>
          <w:bdr w:val="none" w:sz="0" w:space="0" w:color="auto" w:frame="1"/>
        </w:rPr>
        <w:t>:0</w:t>
      </w:r>
      <w:r>
        <w:rPr>
          <w:rFonts w:eastAsia="Times New Roman"/>
          <w:bdr w:val="none" w:sz="0" w:space="0" w:color="auto" w:frame="1"/>
        </w:rPr>
        <w:t>0 до 17:00, с 12:00 до 13</w:t>
      </w:r>
      <w:r w:rsidRPr="00C911E4">
        <w:rPr>
          <w:rFonts w:eastAsia="Times New Roman"/>
          <w:bdr w:val="none" w:sz="0" w:space="0" w:color="auto" w:frame="1"/>
        </w:rPr>
        <w:t>:00 обеденный перерыв.</w:t>
      </w:r>
    </w:p>
    <w:p w:rsidR="007C2735" w:rsidRDefault="007C2735" w:rsidP="007C2735">
      <w:pPr>
        <w:spacing w:line="240" w:lineRule="atLeast"/>
        <w:jc w:val="both"/>
        <w:rPr>
          <w:rFonts w:eastAsia="Times New Roman"/>
          <w:color w:val="000000"/>
        </w:rPr>
      </w:pPr>
      <w:r w:rsidRPr="00C911E4">
        <w:rPr>
          <w:rFonts w:eastAsia="Times New Roman"/>
          <w:bdr w:val="none" w:sz="0" w:space="0" w:color="auto" w:frame="1"/>
        </w:rPr>
        <w:t xml:space="preserve">1.7. 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Электронный адрес официального сайта органа местного самоуправления</w:t>
      </w:r>
      <w:r w:rsidRPr="003D0AA5">
        <w:rPr>
          <w:rFonts w:eastAsia="Times New Roman"/>
          <w:color w:val="000000"/>
        </w:rPr>
        <w:t xml:space="preserve">-   </w:t>
      </w:r>
      <w:proofErr w:type="spellStart"/>
      <w:r w:rsidRPr="00495F79">
        <w:rPr>
          <w:rFonts w:eastAsia="Times New Roman"/>
          <w:color w:val="000000"/>
        </w:rPr>
        <w:t>m</w:t>
      </w:r>
      <w:r>
        <w:rPr>
          <w:rFonts w:eastAsia="Times New Roman"/>
          <w:color w:val="000000"/>
        </w:rPr>
        <w:t>ari</w:t>
      </w:r>
      <w:proofErr w:type="spellEnd"/>
      <w:r>
        <w:rPr>
          <w:rFonts w:eastAsia="Times New Roman"/>
          <w:color w:val="000000"/>
        </w:rPr>
        <w:t>-</w:t>
      </w:r>
      <w:r w:rsidRPr="00FE4E63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color w:val="000000"/>
        </w:rPr>
        <w:t>el.gov/ru/morki/</w:t>
      </w:r>
      <w:proofErr w:type="spellStart"/>
      <w:r>
        <w:rPr>
          <w:rFonts w:eastAsia="Times New Roman"/>
          <w:color w:val="000000"/>
          <w:lang w:val="en-US"/>
        </w:rPr>
        <w:t>shinsha</w:t>
      </w:r>
      <w:proofErr w:type="spellEnd"/>
      <w:r>
        <w:rPr>
          <w:rFonts w:eastAsia="Times New Roman"/>
          <w:color w:val="000000"/>
        </w:rPr>
        <w:t>/.</w:t>
      </w:r>
    </w:p>
    <w:p w:rsidR="007C2735" w:rsidRPr="00495F79" w:rsidRDefault="007C2735" w:rsidP="007C2735">
      <w:pPr>
        <w:spacing w:line="240" w:lineRule="atLeast"/>
        <w:jc w:val="both"/>
        <w:rPr>
          <w:rFonts w:eastAsia="Times New Roman"/>
          <w:color w:val="000000"/>
        </w:rPr>
      </w:pPr>
      <w:r w:rsidRPr="00C911E4">
        <w:rPr>
          <w:rFonts w:eastAsia="Times New Roman"/>
          <w:bdr w:val="none" w:sz="0" w:space="0" w:color="auto" w:frame="1"/>
        </w:rPr>
        <w:t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— МФЦ). Заявители представляют документы путем личной подачи документов.</w:t>
      </w:r>
    </w:p>
    <w:p w:rsidR="007C2735" w:rsidRPr="00C911E4" w:rsidRDefault="007C2735" w:rsidP="007C2735">
      <w:pPr>
        <w:shd w:val="clear" w:color="auto" w:fill="F9F9F9"/>
        <w:jc w:val="both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>Информация о месте</w:t>
      </w:r>
      <w:r w:rsidRPr="00C911E4">
        <w:rPr>
          <w:rFonts w:eastAsia="Times New Roman"/>
          <w:bdr w:val="none" w:sz="0" w:space="0" w:color="auto" w:frame="1"/>
        </w:rPr>
        <w:t xml:space="preserve"> нахождения и графике работы, сп</w:t>
      </w:r>
      <w:r>
        <w:rPr>
          <w:rFonts w:eastAsia="Times New Roman"/>
          <w:bdr w:val="none" w:sz="0" w:space="0" w:color="auto" w:frame="1"/>
        </w:rPr>
        <w:t>равочных телефонах и адресе</w:t>
      </w:r>
      <w:r w:rsidRPr="00C911E4">
        <w:rPr>
          <w:rFonts w:eastAsia="Times New Roman"/>
          <w:bdr w:val="none" w:sz="0" w:space="0" w:color="auto" w:frame="1"/>
        </w:rPr>
        <w:t xml:space="preserve"> электронной почты МФЦ приведена в приложении 2.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 xml:space="preserve"> 1.9</w:t>
      </w:r>
      <w:r w:rsidRPr="00C911E4">
        <w:rPr>
          <w:rFonts w:eastAsia="Times New Roman"/>
          <w:bdr w:val="none" w:sz="0" w:space="0" w:color="auto" w:frame="1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>1.9</w:t>
      </w:r>
      <w:r w:rsidRPr="00C911E4">
        <w:rPr>
          <w:rFonts w:eastAsia="Times New Roman"/>
          <w:bdr w:val="none" w:sz="0" w:space="0" w:color="auto" w:frame="1"/>
        </w:rPr>
        <w:t>.1. Основными требованиями к порядку информирования граждан об исполнении муниципальной услуги являются: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достоверность предоставляемой информации;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четкость в изложении информации;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полнота информирования.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lastRenderedPageBreak/>
        <w:t>1.9</w:t>
      </w:r>
      <w:r w:rsidRPr="00C911E4">
        <w:rPr>
          <w:rFonts w:eastAsia="Times New Roman"/>
          <w:bdr w:val="none" w:sz="0" w:space="0" w:color="auto" w:frame="1"/>
        </w:rPr>
        <w:t>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Информация о порядке предоставления муниципальной услуги предоставляется: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по телефону специалистами</w:t>
      </w:r>
      <w:r w:rsidRPr="00C911E4">
        <w:rPr>
          <w:rFonts w:eastAsia="Times New Roman"/>
        </w:rPr>
        <w:t> </w:t>
      </w:r>
      <w:r>
        <w:rPr>
          <w:rFonts w:eastAsia="Times New Roman"/>
          <w:bdr w:val="none" w:sz="0" w:space="0" w:color="auto" w:frame="1"/>
        </w:rPr>
        <w:t>8 (83635</w:t>
      </w:r>
      <w:r w:rsidRPr="00C911E4">
        <w:rPr>
          <w:rFonts w:eastAsia="Times New Roman"/>
          <w:bdr w:val="none" w:sz="0" w:space="0" w:color="auto" w:frame="1"/>
        </w:rPr>
        <w:t>)</w:t>
      </w:r>
      <w:r>
        <w:rPr>
          <w:rFonts w:eastAsia="Times New Roman"/>
          <w:bdr w:val="none" w:sz="0" w:space="0" w:color="auto" w:frame="1"/>
        </w:rPr>
        <w:t xml:space="preserve"> 9-61-97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(непосредственно в день обращения заинтересованных лиц);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— на Интернет-сайте </w:t>
      </w:r>
      <w:r>
        <w:rPr>
          <w:rFonts w:eastAsia="Times New Roman"/>
          <w:bdr w:val="none" w:sz="0" w:space="0" w:color="auto" w:frame="1"/>
        </w:rPr>
        <w:t xml:space="preserve"> муниципального образования «</w:t>
      </w:r>
      <w:proofErr w:type="spellStart"/>
      <w:r>
        <w:rPr>
          <w:rFonts w:eastAsia="Times New Roman"/>
          <w:bdr w:val="none" w:sz="0" w:space="0" w:color="auto" w:frame="1"/>
        </w:rPr>
        <w:t>Шиньшское</w:t>
      </w:r>
      <w:proofErr w:type="spellEnd"/>
      <w:r w:rsidRPr="00C911E4">
        <w:rPr>
          <w:rFonts w:eastAsia="Times New Roman"/>
          <w:bdr w:val="none" w:sz="0" w:space="0" w:color="auto" w:frame="1"/>
        </w:rPr>
        <w:t xml:space="preserve"> сельское поселение</w:t>
      </w:r>
      <w:r>
        <w:rPr>
          <w:rFonts w:eastAsia="Times New Roman"/>
          <w:bdr w:val="none" w:sz="0" w:space="0" w:color="auto" w:frame="1"/>
        </w:rPr>
        <w:t>»</w:t>
      </w:r>
      <w:r w:rsidRPr="00C911E4">
        <w:rPr>
          <w:rFonts w:eastAsia="Times New Roman"/>
          <w:bdr w:val="none" w:sz="0" w:space="0" w:color="auto" w:frame="1"/>
        </w:rPr>
        <w:t>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при обращении в МФЦ.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>1.9</w:t>
      </w:r>
      <w:r w:rsidRPr="00C911E4">
        <w:rPr>
          <w:rFonts w:eastAsia="Times New Roman"/>
          <w:bdr w:val="none" w:sz="0" w:space="0" w:color="auto" w:frame="1"/>
        </w:rPr>
        <w:t>.3. Информирование об исполнении муниципальной услуги осуществляется в устной, письменной или электронной форме.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>1.9</w:t>
      </w:r>
      <w:r w:rsidRPr="00C911E4">
        <w:rPr>
          <w:rFonts w:eastAsia="Times New Roman"/>
          <w:bdr w:val="none" w:sz="0" w:space="0" w:color="auto" w:frame="1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>1.9</w:t>
      </w:r>
      <w:r w:rsidRPr="00C911E4">
        <w:rPr>
          <w:rFonts w:eastAsia="Times New Roman"/>
          <w:bdr w:val="none" w:sz="0" w:space="0" w:color="auto" w:frame="1"/>
        </w:rPr>
        <w:t>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>1.9</w:t>
      </w:r>
      <w:r w:rsidRPr="00C911E4">
        <w:rPr>
          <w:rFonts w:eastAsia="Times New Roman"/>
          <w:bdr w:val="none" w:sz="0" w:space="0" w:color="auto" w:frame="1"/>
        </w:rPr>
        <w:t>.6. Индивидуальное письменное информирование осуществляется при обращении граждан путем почтовых отправлений.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>1.9</w:t>
      </w:r>
      <w:r w:rsidRPr="00C911E4">
        <w:rPr>
          <w:rFonts w:eastAsia="Times New Roman"/>
          <w:bdr w:val="none" w:sz="0" w:space="0" w:color="auto" w:frame="1"/>
        </w:rPr>
        <w:t>.7. Консультирование при обращении заявителей в электронном виде осуществляется по электронной почте.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>1.10</w:t>
      </w:r>
      <w:r w:rsidRPr="00C911E4">
        <w:rPr>
          <w:rFonts w:eastAsia="Times New Roman"/>
          <w:bdr w:val="none" w:sz="0" w:space="0" w:color="auto" w:frame="1"/>
        </w:rPr>
        <w:t>. Заявителями могут выступать физические лица и их уполномоченные представители.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/>
          <w:bCs/>
          <w:bdr w:val="none" w:sz="0" w:space="0" w:color="auto" w:frame="1"/>
          <w:lang w:val="en-US"/>
        </w:rPr>
        <w:t>II</w:t>
      </w:r>
      <w:r w:rsidRPr="00C911E4">
        <w:rPr>
          <w:rFonts w:eastAsia="Times New Roman"/>
          <w:b/>
          <w:bCs/>
          <w:bdr w:val="none" w:sz="0" w:space="0" w:color="auto" w:frame="1"/>
        </w:rPr>
        <w:t>. Стандарт предоставления муниципальной услуги</w:t>
      </w:r>
    </w:p>
    <w:p w:rsidR="007C2735" w:rsidRPr="00C911E4" w:rsidRDefault="007C2735" w:rsidP="007C2735">
      <w:pPr>
        <w:shd w:val="clear" w:color="auto" w:fill="F9F9F9"/>
        <w:ind w:left="-90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>2.1.</w:t>
      </w:r>
      <w:r w:rsidRPr="00C911E4">
        <w:rPr>
          <w:rFonts w:eastAsia="Times New Roman"/>
          <w:bdr w:val="none" w:sz="0" w:space="0" w:color="auto" w:frame="1"/>
        </w:rPr>
        <w:t>Наименование муниципальной услуги: «Утверждение схемы расположения земельного участка на кадастровом плане или кадастровой карте соответствующей территории».</w:t>
      </w:r>
    </w:p>
    <w:p w:rsidR="007C2735" w:rsidRPr="00C911E4" w:rsidRDefault="007C2735" w:rsidP="007C2735">
      <w:pPr>
        <w:shd w:val="clear" w:color="auto" w:fill="F9F9F9"/>
        <w:ind w:left="-90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>2.2.</w:t>
      </w:r>
      <w:r w:rsidRPr="00C911E4">
        <w:rPr>
          <w:rFonts w:eastAsia="Times New Roman"/>
          <w:bdr w:val="none" w:sz="0" w:space="0" w:color="auto" w:frame="1"/>
        </w:rPr>
        <w:t xml:space="preserve">Предоставление муниципальной услуги осуществляется администрацией </w:t>
      </w:r>
      <w:r w:rsidRPr="00C911E4">
        <w:rPr>
          <w:rFonts w:eastAsia="Times New Roman"/>
        </w:rPr>
        <w:t> </w:t>
      </w:r>
      <w:proofErr w:type="spellStart"/>
      <w:r>
        <w:rPr>
          <w:rFonts w:eastAsia="Times New Roman"/>
          <w:bdr w:val="none" w:sz="0" w:space="0" w:color="auto" w:frame="1"/>
        </w:rPr>
        <w:t>Шиньшинского</w:t>
      </w:r>
      <w:proofErr w:type="spellEnd"/>
      <w:r>
        <w:rPr>
          <w:rFonts w:eastAsia="Times New Roman"/>
          <w:bdr w:val="none" w:sz="0" w:space="0" w:color="auto" w:frame="1"/>
        </w:rPr>
        <w:t xml:space="preserve"> сельского </w:t>
      </w:r>
      <w:r w:rsidRPr="00C911E4">
        <w:rPr>
          <w:rFonts w:eastAsia="Times New Roman"/>
          <w:bdr w:val="none" w:sz="0" w:space="0" w:color="auto" w:frame="1"/>
        </w:rPr>
        <w:t>поселени</w:t>
      </w:r>
      <w:r>
        <w:rPr>
          <w:rFonts w:eastAsia="Times New Roman"/>
          <w:bdr w:val="none" w:sz="0" w:space="0" w:color="auto" w:frame="1"/>
        </w:rPr>
        <w:t>я.</w:t>
      </w:r>
    </w:p>
    <w:p w:rsidR="007C2735" w:rsidRPr="00C911E4" w:rsidRDefault="007C2735" w:rsidP="007C2735">
      <w:pPr>
        <w:shd w:val="clear" w:color="auto" w:fill="F9F9F9"/>
        <w:ind w:left="-90"/>
        <w:textAlignment w:val="baseline"/>
        <w:rPr>
          <w:rFonts w:ascii="Helvetica" w:eastAsia="Times New Roman" w:hAnsi="Helvetica" w:cs="Helvetica"/>
        </w:rPr>
      </w:pPr>
      <w:bookmarkStart w:id="1" w:name="Par87"/>
      <w:bookmarkEnd w:id="1"/>
      <w:r>
        <w:rPr>
          <w:rFonts w:ascii="Helvetica" w:eastAsia="Times New Roman" w:hAnsi="Helvetica" w:cs="Helvetica"/>
        </w:rPr>
        <w:t>2.3.</w:t>
      </w:r>
      <w:r w:rsidRPr="00C911E4">
        <w:rPr>
          <w:rFonts w:ascii="Helvetica" w:eastAsia="Times New Roman" w:hAnsi="Helvetica" w:cs="Helvetica"/>
        </w:rPr>
        <w:t> </w:t>
      </w:r>
      <w:r w:rsidRPr="00C911E4">
        <w:rPr>
          <w:rFonts w:eastAsia="Times New Roman"/>
          <w:bdr w:val="none" w:sz="0" w:space="0" w:color="auto" w:frame="1"/>
        </w:rPr>
        <w:t>Результатом предоставления муниципальной услуги (далее — документами, выдаваемыми по результатам оказания муниципальной услуги) являются: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proofErr w:type="gramStart"/>
      <w:r w:rsidRPr="00C911E4">
        <w:rPr>
          <w:rFonts w:eastAsia="Times New Roman"/>
          <w:bdr w:val="none" w:sz="0" w:space="0" w:color="auto" w:frame="1"/>
        </w:rPr>
        <w:t xml:space="preserve">Муниципальный правовой акт главы администрации </w:t>
      </w:r>
      <w:r>
        <w:rPr>
          <w:rFonts w:eastAsia="Times New Roman"/>
          <w:bdr w:val="none" w:sz="0" w:space="0" w:color="auto" w:frame="1"/>
        </w:rPr>
        <w:t xml:space="preserve"> муниципального образования</w:t>
      </w:r>
      <w:r w:rsidRPr="00C911E4">
        <w:rPr>
          <w:rFonts w:eastAsia="Times New Roman"/>
          <w:bdr w:val="none" w:sz="0" w:space="0" w:color="auto" w:frame="1"/>
        </w:rPr>
        <w:t xml:space="preserve"> об утверждении схемы расположения земельного участка на кадастровом плане или кадастровой карте соответствующей территории либо муниципальный правовой акт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 xml:space="preserve">главы администрации </w:t>
      </w:r>
      <w:r>
        <w:rPr>
          <w:rFonts w:eastAsia="Times New Roman"/>
          <w:bdr w:val="none" w:sz="0" w:space="0" w:color="auto" w:frame="1"/>
        </w:rPr>
        <w:t>муниципального образования</w:t>
      </w:r>
      <w:r w:rsidRPr="00C911E4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об утверждении схемы расположения земельного участка на кадастровом плане или кадастровой карте соответствующей территории в отношении земельных участков, расположенных на землях населенных пунктов, переданных в ведение администрации, или уведомление об отказе</w:t>
      </w:r>
      <w:proofErr w:type="gramEnd"/>
      <w:r w:rsidRPr="00C911E4">
        <w:rPr>
          <w:rFonts w:eastAsia="Times New Roman"/>
          <w:bdr w:val="none" w:sz="0" w:space="0" w:color="auto" w:frame="1"/>
        </w:rPr>
        <w:t xml:space="preserve"> в предоставлении муниципальной услуги.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bookmarkStart w:id="2" w:name="Par92"/>
      <w:bookmarkEnd w:id="2"/>
      <w:r w:rsidRPr="00C911E4">
        <w:rPr>
          <w:rFonts w:eastAsia="Times New Roman"/>
          <w:bdr w:val="none" w:sz="0" w:space="0" w:color="auto" w:frame="1"/>
        </w:rPr>
        <w:t>2.4. Срок предоставления муниципальной услуги: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Максимальный срок предоставления муниципальной услуги составляет 30 дней со дня подачи заявления о предоставлении муниципальной услуги в администрацию </w:t>
      </w:r>
      <w:r>
        <w:rPr>
          <w:rFonts w:eastAsia="Times New Roman"/>
          <w:bdr w:val="none" w:sz="0" w:space="0" w:color="auto" w:frame="1"/>
        </w:rPr>
        <w:t>муниципального образования</w:t>
      </w:r>
      <w:r w:rsidRPr="00C911E4">
        <w:rPr>
          <w:rFonts w:eastAsia="Times New Roman"/>
          <w:bdr w:val="none" w:sz="0" w:space="0" w:color="auto" w:frame="1"/>
        </w:rPr>
        <w:t>, в том числе посредством МФЦ.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bookmarkStart w:id="3" w:name="Par96"/>
      <w:bookmarkEnd w:id="3"/>
      <w:r w:rsidRPr="00C911E4">
        <w:rPr>
          <w:rFonts w:eastAsia="Times New Roman"/>
          <w:bdr w:val="none" w:sz="0" w:space="0" w:color="auto" w:frame="1"/>
        </w:rPr>
        <w:t>2.5. Правовые основания для предоставления муниципальной услуги: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Предоставление муниципальной услуги по утверждению схемы расположения земельного участка на кадастровом плане или кадастровой карте соответствующей территории осуществляется в соответствии со следующими нормативными правовыми актами: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</w:t>
      </w:r>
      <w:hyperlink r:id="rId9" w:history="1">
        <w:r w:rsidRPr="00C911E4">
          <w:rPr>
            <w:rFonts w:eastAsia="Times New Roman"/>
            <w:u w:val="single"/>
          </w:rPr>
          <w:t>Конституцией</w:t>
        </w:r>
      </w:hyperlink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Российской Федерации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от 12.12.1993 («Российская газета»,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  <w:lang w:val="en-US"/>
        </w:rPr>
        <w:t>N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237, 25.12.1993);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Земельным</w:t>
      </w:r>
      <w:r w:rsidRPr="00C911E4">
        <w:rPr>
          <w:rFonts w:eastAsia="Times New Roman"/>
        </w:rPr>
        <w:t> </w:t>
      </w:r>
      <w:hyperlink r:id="rId10" w:history="1">
        <w:r w:rsidRPr="00C911E4">
          <w:rPr>
            <w:rFonts w:eastAsia="Times New Roman"/>
            <w:u w:val="single"/>
          </w:rPr>
          <w:t>кодексом</w:t>
        </w:r>
      </w:hyperlink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Российской Федерации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от 25.10.2001 N 136-ФЗ;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Федеральным</w:t>
      </w:r>
      <w:r w:rsidRPr="00C911E4">
        <w:rPr>
          <w:rFonts w:eastAsia="Times New Roman"/>
        </w:rPr>
        <w:t> </w:t>
      </w:r>
      <w:hyperlink r:id="rId11" w:history="1">
        <w:r w:rsidRPr="00C911E4">
          <w:rPr>
            <w:rFonts w:eastAsia="Times New Roman"/>
            <w:u w:val="single"/>
          </w:rPr>
          <w:t>законом</w:t>
        </w:r>
      </w:hyperlink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от 06.10.2003 N 131-ФЗ «Об общих принципах организации местного самоуправления в Российской Федерации»;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lastRenderedPageBreak/>
        <w:t>— Федеральным</w:t>
      </w:r>
      <w:r w:rsidRPr="00C911E4">
        <w:rPr>
          <w:rFonts w:eastAsia="Times New Roman"/>
        </w:rPr>
        <w:t> </w:t>
      </w:r>
      <w:hyperlink r:id="rId12" w:history="1">
        <w:r w:rsidRPr="00C911E4">
          <w:rPr>
            <w:rFonts w:eastAsia="Times New Roman"/>
            <w:u w:val="single"/>
          </w:rPr>
          <w:t>законом</w:t>
        </w:r>
      </w:hyperlink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от 27.07.2010 N 210-ФЗ «Об организации предоставления государственных и муниципальных услуг»;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-Федеральным законом от 24.07.2007 N 221-ФЗ «О государственном кадастре недвижимости»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— Федеральным законом от 6 апреля </w:t>
      </w:r>
      <w:smartTag w:uri="urn:schemas-microsoft-com:office:smarttags" w:element="metricconverter">
        <w:smartTagPr>
          <w:attr w:name="ProductID" w:val="2011 г"/>
        </w:smartTagPr>
        <w:r w:rsidRPr="00C911E4">
          <w:rPr>
            <w:rFonts w:eastAsia="Times New Roman"/>
            <w:bdr w:val="none" w:sz="0" w:space="0" w:color="auto" w:frame="1"/>
          </w:rPr>
          <w:t>2011 г</w:t>
        </w:r>
      </w:smartTag>
      <w:r w:rsidRPr="00C911E4">
        <w:rPr>
          <w:rFonts w:eastAsia="Times New Roman"/>
          <w:bdr w:val="none" w:sz="0" w:space="0" w:color="auto" w:frame="1"/>
        </w:rPr>
        <w:t>. N 63-ФЗ «Об электронной подписи»;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 xml:space="preserve"> — Федеральным</w:t>
      </w:r>
      <w:r w:rsidRPr="00C911E4">
        <w:rPr>
          <w:rFonts w:eastAsia="Times New Roman"/>
          <w:bdr w:val="none" w:sz="0" w:space="0" w:color="auto" w:frame="1"/>
        </w:rPr>
        <w:t xml:space="preserve"> закон</w:t>
      </w:r>
      <w:r>
        <w:rPr>
          <w:rFonts w:eastAsia="Times New Roman"/>
          <w:bdr w:val="none" w:sz="0" w:space="0" w:color="auto" w:frame="1"/>
        </w:rPr>
        <w:t>ом</w:t>
      </w:r>
      <w:r w:rsidRPr="00C911E4">
        <w:rPr>
          <w:rFonts w:eastAsia="Times New Roman"/>
          <w:bdr w:val="none" w:sz="0" w:space="0" w:color="auto" w:frame="1"/>
        </w:rPr>
        <w:t xml:space="preserve"> от 27.07.2006 N 152-ФЗ «О персональных данных»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Helvetica" w:eastAsia="Times New Roman" w:hAnsi="Helvetica" w:cs="Helvetica"/>
        </w:rPr>
        <w:t>— </w:t>
      </w:r>
      <w:hyperlink r:id="rId13" w:history="1">
        <w:r w:rsidRPr="00C911E4">
          <w:rPr>
            <w:rFonts w:eastAsia="Times New Roman"/>
            <w:u w:val="single"/>
          </w:rPr>
          <w:t>Уставом</w:t>
        </w:r>
      </w:hyperlink>
      <w:r w:rsidRPr="00E20846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муниципального образования</w:t>
      </w:r>
      <w:r w:rsidRPr="00C911E4">
        <w:rPr>
          <w:rFonts w:eastAsia="Times New Roman"/>
          <w:bdr w:val="none" w:sz="0" w:space="0" w:color="auto" w:frame="1"/>
        </w:rPr>
        <w:t>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bookmarkStart w:id="4" w:name="Par112"/>
      <w:bookmarkEnd w:id="4"/>
      <w:r>
        <w:rPr>
          <w:rFonts w:eastAsia="Times New Roman"/>
          <w:bdr w:val="none" w:sz="0" w:space="0" w:color="auto" w:frame="1"/>
        </w:rPr>
        <w:t>— Иным</w:t>
      </w:r>
      <w:r w:rsidRPr="00C911E4">
        <w:rPr>
          <w:rFonts w:eastAsia="Times New Roman"/>
          <w:bdr w:val="none" w:sz="0" w:space="0" w:color="auto" w:frame="1"/>
        </w:rPr>
        <w:t xml:space="preserve"> законодательство</w:t>
      </w:r>
      <w:r>
        <w:rPr>
          <w:rFonts w:eastAsia="Times New Roman"/>
          <w:bdr w:val="none" w:sz="0" w:space="0" w:color="auto" w:frame="1"/>
        </w:rPr>
        <w:t>м</w:t>
      </w:r>
      <w:r w:rsidRPr="00C911E4">
        <w:rPr>
          <w:rFonts w:eastAsia="Times New Roman"/>
          <w:bdr w:val="none" w:sz="0" w:space="0" w:color="auto" w:frame="1"/>
        </w:rPr>
        <w:t xml:space="preserve"> муниципального образования.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2.6. Исчерпывающий перечень документов, необходимых в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соответствии с законодательными или иными нормативными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правовыми актами для предоставления муниципальной услуги, с разделением на документы и информацию,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2.6.1. Для оказания муниципальной услуги заявителем представляются следующие документы: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bookmarkStart w:id="5" w:name="Par122"/>
      <w:bookmarkEnd w:id="5"/>
      <w:r w:rsidRPr="00C911E4">
        <w:rPr>
          <w:rFonts w:eastAsia="Times New Roman"/>
          <w:bdr w:val="none" w:sz="0" w:space="0" w:color="auto" w:frame="1"/>
        </w:rPr>
        <w:t xml:space="preserve">Заявление, предоставленное в администрацию </w:t>
      </w:r>
      <w:r>
        <w:rPr>
          <w:rFonts w:eastAsia="Times New Roman"/>
          <w:bdr w:val="none" w:sz="0" w:space="0" w:color="auto" w:frame="1"/>
        </w:rPr>
        <w:t>муниципального образования</w:t>
      </w:r>
      <w:r w:rsidRPr="00C911E4">
        <w:rPr>
          <w:rFonts w:eastAsia="Times New Roman"/>
          <w:bdr w:val="none" w:sz="0" w:space="0" w:color="auto" w:frame="1"/>
        </w:rPr>
        <w:t>, МФЦ в письменном виде или в</w:t>
      </w:r>
      <w:r>
        <w:rPr>
          <w:rFonts w:eastAsia="Times New Roman"/>
          <w:bdr w:val="none" w:sz="0" w:space="0" w:color="auto" w:frame="1"/>
        </w:rPr>
        <w:t xml:space="preserve"> электронной форме,</w:t>
      </w:r>
      <w:r w:rsidRPr="00C911E4">
        <w:rPr>
          <w:rFonts w:eastAsia="Times New Roman"/>
          <w:bdr w:val="none" w:sz="0" w:space="0" w:color="auto" w:frame="1"/>
        </w:rPr>
        <w:t xml:space="preserve"> иным способом, позволяющим передать в электронном виде заявления, по</w:t>
      </w:r>
      <w:r w:rsidRPr="00C911E4">
        <w:rPr>
          <w:rFonts w:eastAsia="Times New Roman"/>
        </w:rPr>
        <w:t> </w:t>
      </w:r>
      <w:hyperlink r:id="rId14" w:anchor="Par818" w:history="1">
        <w:r w:rsidRPr="00C911E4">
          <w:rPr>
            <w:rFonts w:eastAsia="Times New Roman"/>
            <w:u w:val="single"/>
          </w:rPr>
          <w:t>форме</w:t>
        </w:r>
      </w:hyperlink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согласно приложению 3 к административному регламенту.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В заявлении указывается: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для физических лиц — фамилия, имя, отчество (последнее — при наличии), место жительства, паспортные данные, идентификационный номер налогоплательщика (ИНН) при его наличии, номера контактных телефонов, согласие на обработку его персональных данных в соответствии с требованиями Федерального</w:t>
      </w:r>
      <w:r w:rsidRPr="00C911E4">
        <w:rPr>
          <w:rFonts w:eastAsia="Times New Roman"/>
        </w:rPr>
        <w:t> </w:t>
      </w:r>
      <w:hyperlink r:id="rId15" w:history="1">
        <w:r w:rsidRPr="00C911E4">
          <w:rPr>
            <w:rFonts w:eastAsia="Times New Roman"/>
            <w:u w:val="single"/>
          </w:rPr>
          <w:t>закона</w:t>
        </w:r>
      </w:hyperlink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от 27.07.2006 N 152-ФЗ «О персональных данных»;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proofErr w:type="gramStart"/>
      <w:r w:rsidRPr="00C911E4">
        <w:rPr>
          <w:rFonts w:eastAsia="Times New Roman"/>
          <w:bdr w:val="none" w:sz="0" w:space="0" w:color="auto" w:frame="1"/>
        </w:rPr>
        <w:t>для юридических лиц — наименование (с указанием организационно-правовой формы), адрес регистрации юридического лица, адрес (место нахождения) его постоянно действующего исполнительного органа, а в случае отсутствия постоянно действующего исполнительного органа — иного органа или лица, имеющих право действовать от имени юридического лица без доверенности, идентификационный номер налогоплательщика (ИНН), основной государственный регистрационный номер (ОГРН), номера контактных телефонов;</w:t>
      </w:r>
      <w:proofErr w:type="gramEnd"/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цель использования земельного участка;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предполагаемые размеры;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местоположение земельного участка;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2.6.2.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2.6.3.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2.6.4. Исходя из цели использования земельного участка, к заявлению прилагаются документы: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а) в целях утверждения схемы расположения земельного участка для эксплуатации зданий, строений, сооружений, в том числе незавершенных строительством: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копии документов, удостоверяющих (устанавливающих) права на земельный участок, здание, строение, сооружение, если право на земельный участок, здание, строение, сооружение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копии документов технического учета объектов недвижимости (технический паспорт или технический план);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lastRenderedPageBreak/>
        <w:t>схема расположения земельного участка на откорректированной топографической основе в масштабе 1:500 (за исключением линейных объектов)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с подразделением по строительству и архитектуры администрации района;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>с ОУМИ</w:t>
      </w:r>
      <w:r w:rsidRPr="00C911E4">
        <w:rPr>
          <w:rFonts w:eastAsia="Times New Roman"/>
          <w:bdr w:val="none" w:sz="0" w:space="0" w:color="auto" w:frame="1"/>
        </w:rPr>
        <w:t xml:space="preserve"> администрации </w:t>
      </w:r>
      <w:r>
        <w:rPr>
          <w:rFonts w:eastAsia="Times New Roman"/>
          <w:bdr w:val="none" w:sz="0" w:space="0" w:color="auto" w:frame="1"/>
        </w:rPr>
        <w:t>района</w:t>
      </w:r>
      <w:r w:rsidRPr="00C911E4">
        <w:rPr>
          <w:rFonts w:eastAsia="Times New Roman"/>
          <w:bdr w:val="none" w:sz="0" w:space="0" w:color="auto" w:frame="1"/>
        </w:rPr>
        <w:t>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со всеми собственниками зданий, строений, сооружений, в том числе незавершенных строительством, расположенных на земельном участке, либо лицами, ими уполномоченными;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б) в целях утверждения схемы расположения земельного участка для целей, не связанных со строительством, для огородничества, для размещения индивидуальных металлических и сборных железобетонных гаражей, индивидуальных погребов и хозяйственных построек, объектов общественного питания, бытового обслуживания, право собственности, на которые не подлежит государственной регистрации в установленном порядке: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схема расположения земельного участка на топографической основе в масштабе 1:500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с подразделением по строительству и арх</w:t>
      </w:r>
      <w:r>
        <w:rPr>
          <w:rFonts w:eastAsia="Times New Roman"/>
          <w:bdr w:val="none" w:sz="0" w:space="0" w:color="auto" w:frame="1"/>
        </w:rPr>
        <w:t>итектуры администрации района</w:t>
      </w:r>
      <w:r w:rsidRPr="00C911E4">
        <w:rPr>
          <w:rFonts w:eastAsia="Times New Roman"/>
          <w:bdr w:val="none" w:sz="0" w:space="0" w:color="auto" w:frame="1"/>
        </w:rPr>
        <w:t>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>с ОУМИ администрации района</w:t>
      </w:r>
      <w:r w:rsidRPr="00C911E4">
        <w:rPr>
          <w:rFonts w:eastAsia="Times New Roman"/>
          <w:bdr w:val="none" w:sz="0" w:space="0" w:color="auto" w:frame="1"/>
        </w:rPr>
        <w:t>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в) в целях утверждения схемы расположения земельного участка для строительства линейных объектов: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схема расположения земельного участка на топографической основе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с подразделением по строительству и арх</w:t>
      </w:r>
      <w:r>
        <w:rPr>
          <w:rFonts w:eastAsia="Times New Roman"/>
          <w:bdr w:val="none" w:sz="0" w:space="0" w:color="auto" w:frame="1"/>
        </w:rPr>
        <w:t>итектуры администрации района</w:t>
      </w:r>
      <w:r w:rsidRPr="00C911E4">
        <w:rPr>
          <w:rFonts w:eastAsia="Times New Roman"/>
          <w:bdr w:val="none" w:sz="0" w:space="0" w:color="auto" w:frame="1"/>
        </w:rPr>
        <w:t>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>с ОУМИ администрации района</w:t>
      </w:r>
      <w:r w:rsidRPr="00C911E4">
        <w:rPr>
          <w:rFonts w:eastAsia="Times New Roman"/>
          <w:bdr w:val="none" w:sz="0" w:space="0" w:color="auto" w:frame="1"/>
        </w:rPr>
        <w:t>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2.6.5.Документы, не указанные в пункте 2.6.1-2.6.4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настоящего раздела Регламента, не могут быть затребованы у заявителя.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Вместе с заявлением заявитель вправе по собственной инициативе </w:t>
      </w:r>
      <w:proofErr w:type="gramStart"/>
      <w:r w:rsidRPr="00C911E4">
        <w:rPr>
          <w:rFonts w:eastAsia="Times New Roman"/>
          <w:bdr w:val="none" w:sz="0" w:space="0" w:color="auto" w:frame="1"/>
        </w:rPr>
        <w:t>предоставить документы</w:t>
      </w:r>
      <w:proofErr w:type="gramEnd"/>
      <w:r w:rsidRPr="00C911E4">
        <w:rPr>
          <w:rFonts w:eastAsia="Times New Roman"/>
          <w:bdr w:val="none" w:sz="0" w:space="0" w:color="auto" w:frame="1"/>
        </w:rPr>
        <w:t>, указанные в</w:t>
      </w:r>
      <w:r w:rsidRPr="00C911E4">
        <w:rPr>
          <w:rFonts w:eastAsia="Times New Roman"/>
        </w:rPr>
        <w:t> </w:t>
      </w:r>
      <w:hyperlink r:id="rId16" w:anchor="Par169" w:history="1">
        <w:r w:rsidRPr="00C911E4">
          <w:rPr>
            <w:rFonts w:eastAsia="Times New Roman"/>
            <w:u w:val="single"/>
          </w:rPr>
          <w:t>пункте 2.6.</w:t>
        </w:r>
      </w:hyperlink>
      <w:r w:rsidRPr="00C911E4">
        <w:rPr>
          <w:rFonts w:eastAsia="Times New Roman"/>
          <w:bdr w:val="none" w:sz="0" w:space="0" w:color="auto" w:frame="1"/>
        </w:rPr>
        <w:t>6 настоящего раздела Регламента.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bookmarkStart w:id="6" w:name="Par169"/>
      <w:bookmarkEnd w:id="6"/>
      <w:r w:rsidRPr="00C911E4">
        <w:rPr>
          <w:rFonts w:eastAsia="Times New Roman"/>
          <w:bdr w:val="none" w:sz="0" w:space="0" w:color="auto" w:frame="1"/>
        </w:rPr>
        <w:t>2.6.6.Исчерпывающий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2.6.6.1. В целях утверждения схемы расположения земельного участка для эксплуатации зданий, строений, сооружений, в том числе незавершенных строительством, в порядке межведомственного информационного взаимодействия запрашиваются: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а) выписка из Единого государственного реестра прав на недвижимое имущество и сделок с ним (далее — ЕГРП) о правах на здания, строения, сооружения, находящихся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б)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в) выписка из единых государственных реестров о юридическом лице или индивидуальном предпринимателе, являющемся заявителем;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г) кадастровый план территории, в границах которого расположен испрашиваемый земельный участок;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proofErr w:type="spellStart"/>
      <w:r w:rsidRPr="00C911E4">
        <w:rPr>
          <w:rFonts w:eastAsia="Times New Roman"/>
          <w:bdr w:val="none" w:sz="0" w:space="0" w:color="auto" w:frame="1"/>
        </w:rPr>
        <w:lastRenderedPageBreak/>
        <w:t>д</w:t>
      </w:r>
      <w:proofErr w:type="spellEnd"/>
      <w:r w:rsidRPr="00C911E4">
        <w:rPr>
          <w:rFonts w:eastAsia="Times New Roman"/>
          <w:bdr w:val="none" w:sz="0" w:space="0" w:color="auto" w:frame="1"/>
        </w:rPr>
        <w:t>) сведения органа кадастрового учета, подтверждающие, что сведения о земельном участке отсутствуют в государственном кадастре недвижимости;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е) кадастровый паспорт земельного участка.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 xml:space="preserve">  </w:t>
      </w:r>
      <w:r w:rsidRPr="00C911E4">
        <w:rPr>
          <w:rFonts w:eastAsia="Times New Roman"/>
          <w:bdr w:val="none" w:sz="0" w:space="0" w:color="auto" w:frame="1"/>
        </w:rPr>
        <w:t>2.6.4.настоящего раздела Регламента, в формате, исключающем возможность редактирования, либо заверенные электронно-цифровой подписью лица, подписавшего документ, либо электронно-цифровой подписью нотариуса. Каждый отдельный документ должен быть загружен в виде отдельного файла. Наименование файлов должно позволять идентифицировать документ и количество страниц в документе.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bookmarkStart w:id="7" w:name="Par180"/>
      <w:bookmarkEnd w:id="7"/>
      <w:r w:rsidRPr="00C911E4">
        <w:rPr>
          <w:rFonts w:eastAsia="Times New Roman"/>
          <w:bdr w:val="none" w:sz="0" w:space="0" w:color="auto" w:frame="1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2.8. </w:t>
      </w:r>
      <w:proofErr w:type="gramStart"/>
      <w:r w:rsidRPr="00C911E4">
        <w:rPr>
          <w:rFonts w:eastAsia="Times New Roman"/>
          <w:bdr w:val="none" w:sz="0" w:space="0" w:color="auto" w:frame="1"/>
        </w:rPr>
        <w:t>Заявление, поступившее в администрацию</w:t>
      </w:r>
      <w:r w:rsidRPr="00E20846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муниципального образования</w:t>
      </w:r>
      <w:r w:rsidRPr="00C911E4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 xml:space="preserve"> или посредством МФЦ подлежит</w:t>
      </w:r>
      <w:proofErr w:type="gramEnd"/>
      <w:r w:rsidRPr="00C911E4">
        <w:rPr>
          <w:rFonts w:eastAsia="Times New Roman"/>
          <w:bdr w:val="none" w:sz="0" w:space="0" w:color="auto" w:frame="1"/>
        </w:rPr>
        <w:t xml:space="preserve"> обязательному приему.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bookmarkStart w:id="8" w:name="Par186"/>
      <w:bookmarkEnd w:id="8"/>
      <w:r w:rsidRPr="00C911E4">
        <w:rPr>
          <w:rFonts w:eastAsia="Times New Roman"/>
          <w:bdr w:val="none" w:sz="0" w:space="0" w:color="auto" w:frame="1"/>
        </w:rPr>
        <w:t>2.9.Исчерпывающий перечень оснований для отказа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в предоставлении муниципальной услуги: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2.10. Заявителю отказывается в предоставлении муниципальной услуги по следующим основаниям: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1) наличия в заявлении, предоставленных документах подчисток либо приписок, зачеркнутых слов и иных, не оговоренных в них исправлений, наличие документов, текст которых не поддается прочтению, несоответствие прилагаемых, в том числе в электронной форме, копий документов оригиналам;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2) предоставления неполного комплекта документов;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3) на земельный участок (часть земельного участка) оформлены права других лиц, проводятся работы по предоставлению земельного участка либо работы по формированию земельного участка, за исключением схем расположения земельных участков, занимаемых линейными сооружениями;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4) отсутствия технического заключения подразделения по строительству и архитектуры администрации района</w:t>
      </w:r>
      <w:r w:rsidRPr="00E20846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 xml:space="preserve">муниципального образования </w:t>
      </w:r>
      <w:r w:rsidRPr="00C911E4">
        <w:rPr>
          <w:rFonts w:eastAsia="Times New Roman"/>
          <w:bdr w:val="none" w:sz="0" w:space="0" w:color="auto" w:frame="1"/>
        </w:rPr>
        <w:t xml:space="preserve"> о наличии (отсутствии) градостроительных ограничений, в целях утверждения схемы расположения земельного участка: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для эксплуатации самовольно созданного жилого дома;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примыкающего к территории садоводческого, огороднического и дачного некоммерческого объединения граждан.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bookmarkStart w:id="9" w:name="Par200"/>
      <w:bookmarkEnd w:id="9"/>
      <w:r w:rsidRPr="00C911E4">
        <w:rPr>
          <w:rFonts w:eastAsia="Times New Roman"/>
          <w:bdr w:val="none" w:sz="0" w:space="0" w:color="auto" w:frame="1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актами, непосредственно регулирующими предоставление муниципальной услуги: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2.12. Предоставление муниципальной услуг</w:t>
      </w:r>
      <w:r>
        <w:rPr>
          <w:rFonts w:eastAsia="Times New Roman"/>
          <w:bdr w:val="none" w:sz="0" w:space="0" w:color="auto" w:frame="1"/>
        </w:rPr>
        <w:t>и осуществляется администрацией</w:t>
      </w:r>
      <w:r w:rsidRPr="00C911E4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муниципального образования</w:t>
      </w:r>
      <w:r w:rsidRPr="00C911E4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 xml:space="preserve"> безвозмездно.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bookmarkStart w:id="10" w:name="Par209"/>
      <w:bookmarkEnd w:id="10"/>
      <w:r w:rsidRPr="00C911E4">
        <w:rPr>
          <w:rFonts w:eastAsia="Times New Roman"/>
          <w:bdr w:val="none" w:sz="0" w:space="0" w:color="auto" w:frame="1"/>
        </w:rPr>
        <w:t>2.13.Максимальный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2.13.1. Срок ожидания заявителя в очереди при подаче заявления о предоставлении муниципальной услуги в администрации </w:t>
      </w:r>
      <w:r>
        <w:rPr>
          <w:rFonts w:eastAsia="Times New Roman"/>
          <w:bdr w:val="none" w:sz="0" w:space="0" w:color="auto" w:frame="1"/>
        </w:rPr>
        <w:t xml:space="preserve">муниципального образования </w:t>
      </w:r>
      <w:r w:rsidRPr="00C911E4">
        <w:rPr>
          <w:rFonts w:eastAsia="Times New Roman"/>
          <w:bdr w:val="none" w:sz="0" w:space="0" w:color="auto" w:frame="1"/>
        </w:rPr>
        <w:t xml:space="preserve"> не должен превышать 15 минут.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2.13.2. Срок ожидания заявителя в очеред</w:t>
      </w:r>
      <w:r>
        <w:rPr>
          <w:rFonts w:eastAsia="Times New Roman"/>
          <w:bdr w:val="none" w:sz="0" w:space="0" w:color="auto" w:frame="1"/>
        </w:rPr>
        <w:t>и</w:t>
      </w:r>
      <w:r w:rsidRPr="00FC7706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муниципального образования</w:t>
      </w:r>
      <w:r w:rsidRPr="00C911E4">
        <w:rPr>
          <w:rFonts w:eastAsia="Times New Roman"/>
          <w:bdr w:val="none" w:sz="0" w:space="0" w:color="auto" w:frame="1"/>
        </w:rPr>
        <w:t xml:space="preserve">  при получении результата предоставления муници</w:t>
      </w:r>
      <w:r>
        <w:rPr>
          <w:rFonts w:eastAsia="Times New Roman"/>
          <w:bdr w:val="none" w:sz="0" w:space="0" w:color="auto" w:frame="1"/>
        </w:rPr>
        <w:t xml:space="preserve">пальной услуги в администрации не </w:t>
      </w:r>
      <w:r w:rsidRPr="00FC7706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 xml:space="preserve">муниципального образования не </w:t>
      </w:r>
      <w:r w:rsidRPr="00FC7706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 xml:space="preserve">должен </w:t>
      </w:r>
      <w:r w:rsidRPr="00C911E4">
        <w:rPr>
          <w:rFonts w:eastAsia="Times New Roman"/>
          <w:bdr w:val="none" w:sz="0" w:space="0" w:color="auto" w:frame="1"/>
        </w:rPr>
        <w:t>превышать 15 минут.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bookmarkStart w:id="11" w:name="Par216"/>
      <w:bookmarkEnd w:id="11"/>
      <w:r w:rsidRPr="00C911E4">
        <w:rPr>
          <w:rFonts w:eastAsia="Times New Roman"/>
          <w:bdr w:val="none" w:sz="0" w:space="0" w:color="auto" w:frame="1"/>
        </w:rPr>
        <w:t>2.14.Срок регистрации заявления заявителя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о предоставлении муниципальной услуги:</w:t>
      </w:r>
    </w:p>
    <w:p w:rsidR="007C2735" w:rsidRDefault="007C2735" w:rsidP="007C2735">
      <w:pPr>
        <w:shd w:val="clear" w:color="auto" w:fill="F9F9F9"/>
        <w:textAlignment w:val="baseline"/>
        <w:rPr>
          <w:rFonts w:eastAsia="Times New Roman"/>
          <w:bdr w:val="none" w:sz="0" w:space="0" w:color="auto" w:frame="1"/>
        </w:rPr>
      </w:pPr>
      <w:r w:rsidRPr="00C911E4">
        <w:rPr>
          <w:rFonts w:eastAsia="Times New Roman"/>
          <w:bdr w:val="none" w:sz="0" w:space="0" w:color="auto" w:frame="1"/>
        </w:rPr>
        <w:t>2.14.1. Заявление о предоставлении муниципальной услуги подлежит обязательной регистрации в день поступления.</w:t>
      </w:r>
    </w:p>
    <w:p w:rsidR="007C2735" w:rsidRPr="005A254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5A2544">
        <w:rPr>
          <w:bCs/>
          <w:iCs/>
        </w:rPr>
        <w:t>2.15.</w:t>
      </w:r>
      <w:r w:rsidRPr="005A2544">
        <w:t> </w:t>
      </w:r>
      <w:r w:rsidRPr="005A2544">
        <w:rPr>
          <w:bCs/>
          <w:iCs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</w:t>
      </w:r>
      <w:r w:rsidRPr="005A2544">
        <w:rPr>
          <w:bCs/>
          <w:iCs/>
        </w:rPr>
        <w:lastRenderedPageBreak/>
        <w:t xml:space="preserve">услуги, к месту ожидания и приема заявителей, размещению и оформлению визуальной, текстовой и </w:t>
      </w:r>
      <w:proofErr w:type="spellStart"/>
      <w:r w:rsidRPr="005A2544">
        <w:rPr>
          <w:bCs/>
          <w:iCs/>
        </w:rPr>
        <w:t>мультимедийной</w:t>
      </w:r>
      <w:proofErr w:type="spellEnd"/>
      <w:r w:rsidRPr="005A2544">
        <w:rPr>
          <w:bCs/>
          <w:iCs/>
        </w:rPr>
        <w:t xml:space="preserve"> информации о порядке предоставления таких услуг.</w:t>
      </w:r>
    </w:p>
    <w:p w:rsidR="007C2735" w:rsidRPr="005A2544" w:rsidRDefault="007C2735" w:rsidP="007C2735">
      <w:pPr>
        <w:pStyle w:val="a7"/>
        <w:spacing w:after="0"/>
        <w:ind w:left="0"/>
        <w:rPr>
          <w:rFonts w:ascii="Times New Roman" w:hAnsi="Times New Roman"/>
          <w:bCs/>
          <w:sz w:val="24"/>
        </w:rPr>
      </w:pPr>
      <w:r w:rsidRPr="005A2544">
        <w:rPr>
          <w:rFonts w:ascii="Times New Roman" w:hAnsi="Times New Roman"/>
          <w:sz w:val="24"/>
        </w:rPr>
        <w:t>2</w:t>
      </w:r>
      <w:r w:rsidRPr="005A2544">
        <w:rPr>
          <w:rFonts w:ascii="Times New Roman" w:hAnsi="Times New Roman"/>
          <w:bCs/>
          <w:sz w:val="24"/>
        </w:rPr>
        <w:t xml:space="preserve">.15.1. Помещение, в котором предоставляется муниципальная услуга, обеспечивается необходимым </w:t>
      </w:r>
      <w:r>
        <w:rPr>
          <w:rFonts w:ascii="Times New Roman" w:hAnsi="Times New Roman"/>
          <w:bCs/>
          <w:sz w:val="24"/>
        </w:rPr>
        <w:t xml:space="preserve"> </w:t>
      </w:r>
      <w:r w:rsidRPr="005A2544">
        <w:rPr>
          <w:rFonts w:ascii="Times New Roman" w:hAnsi="Times New Roman"/>
          <w:bCs/>
          <w:sz w:val="24"/>
        </w:rPr>
        <w:t>оборудованием (компьютерами, средствами электронно-вычислительной техники, средствами электронного информирования, средствами связи, включая информационно-телекоммуникационную сеть «Интернет», оргтехникой), канцелярскими принадлежностями, информационными</w:t>
      </w:r>
      <w:r w:rsidRPr="005A2544">
        <w:rPr>
          <w:rFonts w:ascii="Times New Roman" w:hAnsi="Times New Roman"/>
          <w:bCs/>
          <w:sz w:val="24"/>
        </w:rPr>
        <w:br/>
        <w:t>и справочными материалами, наглядной информацией, стульями</w:t>
      </w:r>
      <w:r w:rsidRPr="005A2544">
        <w:rPr>
          <w:rFonts w:ascii="Times New Roman" w:hAnsi="Times New Roman"/>
          <w:bCs/>
          <w:sz w:val="24"/>
        </w:rPr>
        <w:br/>
        <w:t>и столами, а также средствами пожаротушения и оповещения</w:t>
      </w:r>
      <w:r w:rsidRPr="005A2544">
        <w:rPr>
          <w:rFonts w:ascii="Times New Roman" w:hAnsi="Times New Roman"/>
          <w:bCs/>
          <w:sz w:val="24"/>
        </w:rPr>
        <w:br/>
        <w:t>о возникновении чрезвычайной ситуации.</w:t>
      </w:r>
    </w:p>
    <w:p w:rsidR="007C2735" w:rsidRPr="005A2544" w:rsidRDefault="007C2735" w:rsidP="007C2735">
      <w:pPr>
        <w:pStyle w:val="a7"/>
        <w:spacing w:after="0"/>
        <w:ind w:left="0"/>
        <w:jc w:val="both"/>
        <w:rPr>
          <w:rFonts w:ascii="Times New Roman" w:hAnsi="Times New Roman"/>
          <w:bCs/>
          <w:sz w:val="24"/>
        </w:rPr>
      </w:pPr>
      <w:r w:rsidRPr="005A2544">
        <w:rPr>
          <w:rFonts w:ascii="Times New Roman" w:hAnsi="Times New Roman"/>
          <w:bCs/>
          <w:sz w:val="24"/>
        </w:rPr>
        <w:t>2.15.2. Вход в помещение, в котором предоставляется муниципальная услуга, оформляется вывеской, содержащей наименование и график работы.</w:t>
      </w:r>
    </w:p>
    <w:p w:rsidR="007C2735" w:rsidRPr="005A2544" w:rsidRDefault="007C2735" w:rsidP="007C2735">
      <w:pPr>
        <w:pStyle w:val="a7"/>
        <w:spacing w:after="0"/>
        <w:ind w:left="0"/>
        <w:jc w:val="both"/>
        <w:rPr>
          <w:rFonts w:ascii="Times New Roman" w:hAnsi="Times New Roman"/>
          <w:bCs/>
          <w:sz w:val="24"/>
        </w:rPr>
      </w:pPr>
      <w:r w:rsidRPr="005A2544">
        <w:rPr>
          <w:rFonts w:ascii="Times New Roman" w:hAnsi="Times New Roman"/>
          <w:bCs/>
          <w:sz w:val="24"/>
        </w:rPr>
        <w:t>При предоставлении муниципальной услуги обеспечиваются условия беспрепятственного доступа для получателей муниципальных ус</w:t>
      </w:r>
      <w:r>
        <w:rPr>
          <w:rFonts w:ascii="Times New Roman" w:hAnsi="Times New Roman"/>
          <w:bCs/>
          <w:sz w:val="24"/>
        </w:rPr>
        <w:t xml:space="preserve">луг - инвалидов и других </w:t>
      </w:r>
      <w:r w:rsidRPr="005A2544">
        <w:rPr>
          <w:rFonts w:ascii="Times New Roman" w:hAnsi="Times New Roman"/>
          <w:bCs/>
          <w:sz w:val="24"/>
        </w:rPr>
        <w:t>лиц с учетом ограничений</w:t>
      </w:r>
      <w:r w:rsidRPr="005A2544">
        <w:rPr>
          <w:rFonts w:ascii="Times New Roman" w:hAnsi="Times New Roman"/>
          <w:bCs/>
          <w:sz w:val="24"/>
        </w:rPr>
        <w:br/>
        <w:t>их жизнедеятельности, в частности, обеспечивается:</w:t>
      </w:r>
    </w:p>
    <w:p w:rsidR="007C2735" w:rsidRPr="005A2544" w:rsidRDefault="007C2735" w:rsidP="007C2735">
      <w:pPr>
        <w:pStyle w:val="a7"/>
        <w:spacing w:after="0"/>
        <w:ind w:left="0"/>
        <w:jc w:val="both"/>
        <w:rPr>
          <w:rFonts w:ascii="Times New Roman" w:hAnsi="Times New Roman"/>
          <w:bCs/>
          <w:sz w:val="24"/>
        </w:rPr>
      </w:pPr>
      <w:r w:rsidRPr="005A2544">
        <w:rPr>
          <w:rFonts w:ascii="Times New Roman" w:hAnsi="Times New Roman"/>
          <w:bCs/>
          <w:sz w:val="24"/>
        </w:rPr>
        <w:t>возможность сопровождения получателя социальных услуг при передвижении по помещению, в котором предоставляется муниципальная услуга, а также при обращении за муниципальной услугой;</w:t>
      </w:r>
    </w:p>
    <w:p w:rsidR="007C2735" w:rsidRPr="005A2544" w:rsidRDefault="007C2735" w:rsidP="007C2735">
      <w:pPr>
        <w:pStyle w:val="a7"/>
        <w:spacing w:after="0"/>
        <w:ind w:left="0"/>
        <w:rPr>
          <w:rFonts w:ascii="Times New Roman" w:hAnsi="Times New Roman"/>
          <w:bCs/>
          <w:sz w:val="24"/>
        </w:rPr>
      </w:pPr>
      <w:r w:rsidRPr="005A2544">
        <w:rPr>
          <w:rFonts w:ascii="Times New Roman" w:hAnsi="Times New Roman"/>
          <w:bCs/>
          <w:sz w:val="24"/>
        </w:rPr>
        <w:t>возможность для самостоятельного передвижения по помещению,</w:t>
      </w:r>
      <w:r w:rsidRPr="005A2544">
        <w:rPr>
          <w:rFonts w:ascii="Times New Roman" w:hAnsi="Times New Roman"/>
          <w:bCs/>
          <w:sz w:val="24"/>
        </w:rPr>
        <w:br/>
        <w:t>в котором предоставляется муниципальная услуга, входа, выхода</w:t>
      </w:r>
      <w:r w:rsidRPr="005A2544">
        <w:rPr>
          <w:rFonts w:ascii="Times New Roman" w:hAnsi="Times New Roman"/>
          <w:bCs/>
          <w:sz w:val="24"/>
        </w:rPr>
        <w:br/>
        <w:t>и перемещения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7C2735" w:rsidRPr="005A2544" w:rsidRDefault="007C2735" w:rsidP="007C2735">
      <w:pPr>
        <w:pStyle w:val="a7"/>
        <w:spacing w:after="0"/>
        <w:ind w:left="0"/>
        <w:rPr>
          <w:rFonts w:ascii="Times New Roman" w:hAnsi="Times New Roman"/>
          <w:bCs/>
          <w:sz w:val="24"/>
        </w:rPr>
      </w:pPr>
      <w:r w:rsidRPr="005A2544">
        <w:rPr>
          <w:rFonts w:ascii="Times New Roman" w:hAnsi="Times New Roman"/>
          <w:bCs/>
          <w:sz w:val="24"/>
        </w:rPr>
        <w:t>дублирование текстовых сообщений голосовыми сообщениями, оснащение помещения, в котором предоставляется муниципальная услуга знаками, выполненными рельефно-точечным шрифтом Брайля, ознакомление с их помощью с надп</w:t>
      </w:r>
      <w:r>
        <w:rPr>
          <w:rFonts w:ascii="Times New Roman" w:hAnsi="Times New Roman"/>
          <w:bCs/>
          <w:sz w:val="24"/>
        </w:rPr>
        <w:t xml:space="preserve">исями, знаками и иной текстовой </w:t>
      </w:r>
      <w:r w:rsidRPr="005A2544">
        <w:rPr>
          <w:rFonts w:ascii="Times New Roman" w:hAnsi="Times New Roman"/>
          <w:bCs/>
          <w:sz w:val="24"/>
        </w:rPr>
        <w:t xml:space="preserve">и графической информацией в помещении для предоставления муниципальной услуги, а также допуск </w:t>
      </w:r>
      <w:proofErr w:type="spellStart"/>
      <w:r w:rsidRPr="005A2544">
        <w:rPr>
          <w:rFonts w:ascii="Times New Roman" w:hAnsi="Times New Roman"/>
          <w:bCs/>
          <w:sz w:val="24"/>
        </w:rPr>
        <w:t>тифлосурдопереводчика</w:t>
      </w:r>
      <w:proofErr w:type="spellEnd"/>
      <w:r w:rsidRPr="005A2544">
        <w:rPr>
          <w:rFonts w:ascii="Times New Roman" w:hAnsi="Times New Roman"/>
          <w:bCs/>
          <w:sz w:val="24"/>
        </w:rPr>
        <w:t>, допуск собак-проводников;</w:t>
      </w:r>
    </w:p>
    <w:p w:rsidR="007C2735" w:rsidRDefault="007C2735" w:rsidP="007C2735">
      <w:pPr>
        <w:pStyle w:val="a7"/>
        <w:ind w:left="0"/>
        <w:rPr>
          <w:rFonts w:ascii="Times New Roman" w:hAnsi="Times New Roman"/>
          <w:bCs/>
          <w:sz w:val="24"/>
        </w:rPr>
      </w:pPr>
      <w:r w:rsidRPr="005A2544">
        <w:rPr>
          <w:rFonts w:ascii="Times New Roman" w:hAnsi="Times New Roman"/>
          <w:bCs/>
          <w:sz w:val="24"/>
        </w:rPr>
        <w:t>дублирование голосовой информации текстовой информацией, надписями и (или) световыми сигналами, информирование</w:t>
      </w:r>
      <w:r w:rsidRPr="005A2544">
        <w:rPr>
          <w:rFonts w:ascii="Times New Roman" w:hAnsi="Times New Roman"/>
          <w:bCs/>
          <w:sz w:val="24"/>
        </w:rPr>
        <w:br/>
        <w:t>о предоставлении муниципальной услуги с использованием русского жестового языка (</w:t>
      </w:r>
      <w:proofErr w:type="spellStart"/>
      <w:r w:rsidRPr="005A2544">
        <w:rPr>
          <w:rFonts w:ascii="Times New Roman" w:hAnsi="Times New Roman"/>
          <w:bCs/>
          <w:sz w:val="24"/>
        </w:rPr>
        <w:t>сурдоперевода</w:t>
      </w:r>
      <w:proofErr w:type="spellEnd"/>
      <w:r w:rsidRPr="005A2544">
        <w:rPr>
          <w:rFonts w:ascii="Times New Roman" w:hAnsi="Times New Roman"/>
          <w:bCs/>
          <w:sz w:val="24"/>
        </w:rPr>
        <w:t xml:space="preserve">), допуск </w:t>
      </w:r>
      <w:proofErr w:type="spellStart"/>
      <w:r w:rsidRPr="005A2544">
        <w:rPr>
          <w:rFonts w:ascii="Times New Roman" w:hAnsi="Times New Roman"/>
          <w:bCs/>
          <w:sz w:val="24"/>
        </w:rPr>
        <w:t>сурдопереводчика</w:t>
      </w:r>
      <w:proofErr w:type="spellEnd"/>
      <w:r w:rsidRPr="005A2544">
        <w:rPr>
          <w:rFonts w:ascii="Times New Roman" w:hAnsi="Times New Roman"/>
          <w:bCs/>
          <w:sz w:val="24"/>
        </w:rPr>
        <w:t>.</w:t>
      </w:r>
    </w:p>
    <w:p w:rsidR="007C2735" w:rsidRPr="005A2544" w:rsidRDefault="007C2735" w:rsidP="007C2735">
      <w:pPr>
        <w:pStyle w:val="a7"/>
        <w:ind w:left="0"/>
        <w:rPr>
          <w:rFonts w:ascii="Times New Roman" w:hAnsi="Times New Roman"/>
          <w:bCs/>
          <w:sz w:val="24"/>
        </w:rPr>
      </w:pPr>
      <w:r w:rsidRPr="005A2544">
        <w:rPr>
          <w:rFonts w:ascii="Times New Roman" w:hAnsi="Times New Roman"/>
          <w:bCs/>
          <w:sz w:val="24"/>
        </w:rPr>
        <w:t>оказание специалистами, предоставляющими государственную услугу, помощи инвалидам в преодолении барьеров, мешающих получению ими данной услуги наравне с другими лицами, в том числе помощи при подаче заявления и документов на предоставление муниципальной услуги.</w:t>
      </w:r>
    </w:p>
    <w:p w:rsidR="007C2735" w:rsidRPr="005A2544" w:rsidRDefault="007C2735" w:rsidP="007C2735">
      <w:pPr>
        <w:pStyle w:val="a7"/>
        <w:ind w:left="0"/>
        <w:rPr>
          <w:rFonts w:ascii="Times New Roman" w:hAnsi="Times New Roman"/>
          <w:bCs/>
          <w:sz w:val="24"/>
        </w:rPr>
      </w:pPr>
      <w:r w:rsidRPr="005A2544">
        <w:rPr>
          <w:rFonts w:ascii="Times New Roman" w:hAnsi="Times New Roman"/>
          <w:bCs/>
          <w:sz w:val="24"/>
        </w:rPr>
        <w:t>В целях удобной парковки автомобилей граждан у здания,</w:t>
      </w:r>
      <w:r w:rsidRPr="005A2544">
        <w:rPr>
          <w:rFonts w:ascii="Times New Roman" w:hAnsi="Times New Roman"/>
          <w:bCs/>
          <w:sz w:val="24"/>
        </w:rPr>
        <w:br/>
        <w:t>в котором предоставляется муниципальная услуга, оборудуется автостоянка. Доступ граждан к парковочным местам является бесплатным.</w:t>
      </w:r>
    </w:p>
    <w:p w:rsidR="007C2735" w:rsidRPr="005A2544" w:rsidRDefault="007C2735" w:rsidP="007C2735">
      <w:pPr>
        <w:pStyle w:val="a7"/>
        <w:ind w:left="0"/>
        <w:rPr>
          <w:rFonts w:ascii="Times New Roman" w:hAnsi="Times New Roman"/>
          <w:bCs/>
          <w:sz w:val="24"/>
        </w:rPr>
      </w:pPr>
      <w:r w:rsidRPr="005A2544">
        <w:rPr>
          <w:rFonts w:ascii="Times New Roman" w:hAnsi="Times New Roman"/>
          <w:bCs/>
          <w:sz w:val="24"/>
        </w:rPr>
        <w:t>На автостоянках выделяется не менее 10 процентов мест</w:t>
      </w:r>
      <w:r w:rsidRPr="005A2544">
        <w:rPr>
          <w:rFonts w:ascii="Times New Roman" w:hAnsi="Times New Roman"/>
          <w:bCs/>
          <w:sz w:val="24"/>
        </w:rPr>
        <w:br/>
        <w:t>(но не менее одного места) для парковки специальных автотранспортных средств инвалидов. Указанные места для парковки</w:t>
      </w:r>
      <w:r w:rsidRPr="005A2544">
        <w:rPr>
          <w:rFonts w:ascii="Times New Roman" w:hAnsi="Times New Roman"/>
          <w:bCs/>
          <w:sz w:val="24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7C2735" w:rsidRPr="005A2544" w:rsidRDefault="007C2735" w:rsidP="007C2735">
      <w:pPr>
        <w:pStyle w:val="a7"/>
        <w:ind w:left="0"/>
        <w:rPr>
          <w:rFonts w:ascii="Times New Roman" w:hAnsi="Times New Roman"/>
          <w:bCs/>
          <w:sz w:val="24"/>
        </w:rPr>
      </w:pPr>
      <w:r w:rsidRPr="005A2544">
        <w:rPr>
          <w:rFonts w:ascii="Times New Roman" w:hAnsi="Times New Roman"/>
          <w:bCs/>
          <w:sz w:val="24"/>
        </w:rPr>
        <w:t xml:space="preserve">Места предоставления муниципальной услуги оборудуются комфортными местами ожидания, предназначенными для граждан. </w:t>
      </w:r>
    </w:p>
    <w:p w:rsidR="007C2735" w:rsidRPr="005A2544" w:rsidRDefault="007C2735" w:rsidP="007C2735">
      <w:pPr>
        <w:pStyle w:val="a7"/>
        <w:ind w:left="0"/>
        <w:rPr>
          <w:rFonts w:ascii="Times New Roman" w:hAnsi="Times New Roman"/>
          <w:bCs/>
          <w:i/>
          <w:sz w:val="24"/>
        </w:rPr>
      </w:pPr>
      <w:r w:rsidRPr="005A2544">
        <w:rPr>
          <w:rFonts w:ascii="Times New Roman" w:hAnsi="Times New Roman"/>
          <w:bCs/>
          <w:sz w:val="24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2.15.3. Информирование заявителя о дате поступления заявления, его входящих регистрационных реквизитах, наименовании структурного подразделения администрации</w:t>
      </w:r>
      <w:r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lastRenderedPageBreak/>
        <w:t>муниципального образования</w:t>
      </w:r>
      <w:r w:rsidRPr="00C911E4">
        <w:rPr>
          <w:rFonts w:eastAsia="Times New Roman"/>
          <w:bdr w:val="none" w:sz="0" w:space="0" w:color="auto" w:frame="1"/>
        </w:rPr>
        <w:t>, специалиста администрации</w:t>
      </w:r>
      <w:r w:rsidRPr="005A2544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муниципального образования</w:t>
      </w:r>
      <w:proofErr w:type="gramStart"/>
      <w:r w:rsidRPr="00C911E4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,</w:t>
      </w:r>
      <w:proofErr w:type="gramEnd"/>
      <w:r w:rsidRPr="00C911E4">
        <w:rPr>
          <w:rFonts w:eastAsia="Times New Roman"/>
          <w:bdr w:val="none" w:sz="0" w:space="0" w:color="auto" w:frame="1"/>
        </w:rPr>
        <w:t xml:space="preserve"> ответственного за его исполнение и другой информации о предоставлении муниципальной услуги по устному запросу заявителя (по телефону, на личном приеме</w:t>
      </w:r>
      <w:r>
        <w:rPr>
          <w:rFonts w:eastAsia="Times New Roman"/>
          <w:bdr w:val="none" w:sz="0" w:space="0" w:color="auto" w:frame="1"/>
        </w:rPr>
        <w:t xml:space="preserve">) осуществляет главный  специалист </w:t>
      </w:r>
      <w:r w:rsidRPr="00C911E4">
        <w:rPr>
          <w:rFonts w:eastAsia="Times New Roman"/>
          <w:bdr w:val="none" w:sz="0" w:space="0" w:color="auto" w:frame="1"/>
        </w:rPr>
        <w:t xml:space="preserve">администрации </w:t>
      </w:r>
      <w:r>
        <w:rPr>
          <w:rFonts w:eastAsia="Times New Roman"/>
          <w:bdr w:val="none" w:sz="0" w:space="0" w:color="auto" w:frame="1"/>
        </w:rPr>
        <w:t xml:space="preserve">муниципального образования </w:t>
      </w:r>
      <w:r w:rsidRPr="00C911E4">
        <w:rPr>
          <w:rFonts w:eastAsia="Times New Roman"/>
          <w:bdr w:val="none" w:sz="0" w:space="0" w:color="auto" w:frame="1"/>
        </w:rPr>
        <w:t xml:space="preserve">, </w:t>
      </w:r>
      <w:r>
        <w:rPr>
          <w:rFonts w:eastAsia="Times New Roman"/>
          <w:bdr w:val="none" w:sz="0" w:space="0" w:color="auto" w:frame="1"/>
        </w:rPr>
        <w:t xml:space="preserve"> 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В случае предоставления муниципальной услуги в электронной форме информация по вопросам ее предоставления может быть получена путем отправки сообщения в Личный кабинет заявителя, либо, по желанию заявителя, путем </w:t>
      </w:r>
      <w:proofErr w:type="spellStart"/>
      <w:r w:rsidRPr="00C911E4">
        <w:rPr>
          <w:rFonts w:eastAsia="Times New Roman"/>
          <w:bdr w:val="none" w:sz="0" w:space="0" w:color="auto" w:frame="1"/>
        </w:rPr>
        <w:t>СМС-оповещения</w:t>
      </w:r>
      <w:proofErr w:type="spellEnd"/>
      <w:r w:rsidRPr="00C911E4">
        <w:rPr>
          <w:rFonts w:eastAsia="Times New Roman"/>
          <w:bdr w:val="none" w:sz="0" w:space="0" w:color="auto" w:frame="1"/>
        </w:rPr>
        <w:t>, посредством отправления сообщения на его электронный адрес.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bookmarkStart w:id="12" w:name="Par236"/>
      <w:bookmarkEnd w:id="12"/>
      <w:r w:rsidRPr="00C911E4">
        <w:rPr>
          <w:rFonts w:eastAsia="Times New Roman"/>
          <w:bdr w:val="none" w:sz="0" w:space="0" w:color="auto" w:frame="1"/>
        </w:rPr>
        <w:t>2.15.4. Показатели доступности и качества муниципальной услуги: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соблюдение сроков предоставления муниципальной услуги и условий ожидания приема;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своевременное, полное информирование о муниципальной услуге посредством различных форм информирования, предусмотренных</w:t>
      </w:r>
      <w:r w:rsidRPr="00C911E4">
        <w:rPr>
          <w:rFonts w:eastAsia="Times New Roman"/>
        </w:rPr>
        <w:t> </w:t>
      </w:r>
      <w:hyperlink r:id="rId17" w:anchor="Par82" w:history="1">
        <w:r w:rsidRPr="00C911E4">
          <w:rPr>
            <w:rFonts w:eastAsia="Times New Roman"/>
            <w:u w:val="single"/>
          </w:rPr>
          <w:t>настоящим</w:t>
        </w:r>
      </w:hyperlink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административным Регламентом;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обоснованность отказов в предоставлении муниципальной услуги;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обеспечение возможности получения муниципальной услуги в электронной форме, а также в иных формах по выбору заявителя;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ресурсное обеспечение исполнения административного Регламента.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2.15.5.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2.15.5.1. Предоставление муниципальной услуги посредством МФЦ осуществляется 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 xml:space="preserve"> при наличии вступившего в силу соглашения о взаимодействии между </w:t>
      </w:r>
      <w:r>
        <w:rPr>
          <w:rFonts w:eastAsia="Times New Roman"/>
          <w:bdr w:val="none" w:sz="0" w:space="0" w:color="auto" w:frame="1"/>
        </w:rPr>
        <w:t xml:space="preserve">  МФЦ</w:t>
      </w:r>
      <w:r w:rsidRPr="00C911E4">
        <w:rPr>
          <w:rFonts w:eastAsia="Times New Roman"/>
          <w:bdr w:val="none" w:sz="0" w:space="0" w:color="auto" w:frame="1"/>
        </w:rPr>
        <w:t xml:space="preserve"> и органом местного самоуправления. </w:t>
      </w:r>
      <w:r>
        <w:rPr>
          <w:rFonts w:eastAsia="Times New Roman"/>
          <w:bdr w:val="none" w:sz="0" w:space="0" w:color="auto" w:frame="1"/>
        </w:rPr>
        <w:t xml:space="preserve"> 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2.15.5.2. Иные требования, в том числе учитывающие особенности предоставления муниципальной услуги в МФЦ.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определяет предмет обращения;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проводит проверку полномочий лица, подающего документы;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в электронном виде (в составе пакетов электронных дел) в день обращения заявителя в МФЦ;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lastRenderedPageBreak/>
        <w:t>При обнаружении несоответствия документов требованиям настоящего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proofErr w:type="gramStart"/>
      <w:r w:rsidRPr="00C911E4">
        <w:rPr>
          <w:rFonts w:eastAsia="Times New Roman"/>
          <w:bdr w:val="none" w:sz="0" w:space="0" w:color="auto" w:frame="1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C911E4">
        <w:rPr>
          <w:rFonts w:eastAsia="Times New Roman"/>
          <w:bdr w:val="none" w:sz="0" w:space="0" w:color="auto" w:frame="1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2.15.6. Особенности предоставления муниципальной услуги в электронном виде.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Деятельность </w:t>
      </w:r>
      <w:r>
        <w:rPr>
          <w:rFonts w:eastAsia="Times New Roman"/>
          <w:bdr w:val="none" w:sz="0" w:space="0" w:color="auto" w:frame="1"/>
        </w:rPr>
        <w:t>МФЦ</w:t>
      </w:r>
      <w:r w:rsidRPr="00C911E4">
        <w:rPr>
          <w:rFonts w:eastAsia="Times New Roman"/>
          <w:bdr w:val="none" w:sz="0" w:space="0" w:color="auto" w:frame="1"/>
        </w:rPr>
        <w:t xml:space="preserve">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 xml:space="preserve"> 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/>
          <w:bCs/>
          <w:bdr w:val="none" w:sz="0" w:space="0" w:color="auto" w:frame="1"/>
          <w:lang w:val="en-US"/>
        </w:rPr>
        <w:t>III</w:t>
      </w:r>
      <w:r w:rsidRPr="00C911E4">
        <w:rPr>
          <w:rFonts w:eastAsia="Times New Roman"/>
          <w:b/>
          <w:bCs/>
          <w:bdr w:val="none" w:sz="0" w:space="0" w:color="auto" w:frame="1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3. Обращение заявителя за получением услуг, которые являются необходимыми и обязательными для предоставления муниципальной услуги, не требуется.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/>
          <w:bCs/>
          <w:bdr w:val="none" w:sz="0" w:space="0" w:color="auto" w:frame="1"/>
          <w:lang w:val="en-US"/>
        </w:rPr>
        <w:t>IV</w:t>
      </w:r>
      <w:r w:rsidRPr="00C911E4">
        <w:rPr>
          <w:rFonts w:eastAsia="Times New Roman"/>
          <w:b/>
          <w:bCs/>
          <w:bdr w:val="none" w:sz="0" w:space="0" w:color="auto" w:frame="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4.1. Основанием для начала административных процедур по предоставлению муниципальной услуги является представление заявителем документов, указанных в</w:t>
      </w:r>
      <w:r w:rsidRPr="00C911E4">
        <w:rPr>
          <w:rFonts w:eastAsia="Times New Roman"/>
        </w:rPr>
        <w:t> </w:t>
      </w:r>
      <w:hyperlink r:id="rId18" w:history="1">
        <w:r w:rsidRPr="00C911E4">
          <w:rPr>
            <w:rFonts w:eastAsia="Times New Roman"/>
            <w:u w:val="single"/>
          </w:rPr>
          <w:t>пункте 2.</w:t>
        </w:r>
      </w:hyperlink>
      <w:r w:rsidRPr="00C911E4">
        <w:rPr>
          <w:rFonts w:eastAsia="Times New Roman"/>
          <w:bdr w:val="none" w:sz="0" w:space="0" w:color="auto" w:frame="1"/>
        </w:rPr>
        <w:t>6.1. — 2.6.4 административного регламента и заявления о предоставлении муниципальной услуги.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Предоставление муниципальной услуги включает в себя следующие административные процедуры: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1) прием и регистрация заявления с приложенными документами;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2) рассмотрение заявления;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3) принятие решения об утверждение схемы расположения земельного участка на кадастровом плане или кадастровой карте соответствующей территории;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4.2. Прием и регистрация заявления.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Основанием для начала административной процедуры по приему и регистрации заявления является представление заявителем заявления лично, либо через МФЦ, либо направление заявления посредством почтовой или электронной связи.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Специалист отдела органа местного самоуправления, осуществляет регистрацию заявлений, в течение дня с момента их поступления направляет заявление на рассмотрение главе администрации</w:t>
      </w:r>
      <w:r>
        <w:rPr>
          <w:rFonts w:eastAsia="Times New Roman"/>
          <w:bdr w:val="none" w:sz="0" w:space="0" w:color="auto" w:frame="1"/>
        </w:rPr>
        <w:t xml:space="preserve"> муниципального образования</w:t>
      </w:r>
      <w:r w:rsidRPr="00C911E4">
        <w:rPr>
          <w:rFonts w:eastAsia="Times New Roman"/>
          <w:bdr w:val="none" w:sz="0" w:space="0" w:color="auto" w:frame="1"/>
        </w:rPr>
        <w:t>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Результат административной процедуры по приему и регистрации заявления — прием и регистрация заявления.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Максимальный срок исполнения административной процедуры — 1 день.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4.3. Рассмотрение заявления.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lastRenderedPageBreak/>
        <w:t>Основанием для начала административной процедуры является получение специалистом органа местного самоуправления, ответственным за производство по делу, заявления с прилагаемым комплектом документов с резолюцией главы администрации</w:t>
      </w:r>
      <w:r>
        <w:rPr>
          <w:rFonts w:eastAsia="Times New Roman"/>
          <w:bdr w:val="none" w:sz="0" w:space="0" w:color="auto" w:frame="1"/>
        </w:rPr>
        <w:t xml:space="preserve"> муниципального образования 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4.3.1. Специалист органа местного самоуправления, ответственный за производство по делу, при непредставлении заявителем выписки из государственных реестров о юридическом лице или индивидуальном предпринимателе направляет запрос в Федеральную налоговую службу Российской Федерации;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при непредставлении кадастрового паспорта земельного участка направляет запрос в Управление Федеральной службы государственной регистрации, кадастра и картографии.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4.3.2. В случае наличия оснований для отказа в предоставлении муниципальной услуги специалист органа местного самоуправления, ответственный за производство по делу, в течение 10 рабочих дней со дня регистрации заявления готовит проект мотивированного отказа в предоставлении муниципальной услуги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 xml:space="preserve"> и направляет для рассмотрения и подписания главе администрации</w:t>
      </w:r>
      <w:r>
        <w:rPr>
          <w:rFonts w:eastAsia="Times New Roman"/>
          <w:bdr w:val="none" w:sz="0" w:space="0" w:color="auto" w:frame="1"/>
        </w:rPr>
        <w:t xml:space="preserve"> муниципального образования</w:t>
      </w:r>
      <w:r w:rsidRPr="00C911E4">
        <w:rPr>
          <w:rFonts w:eastAsia="Times New Roman"/>
          <w:bdr w:val="none" w:sz="0" w:space="0" w:color="auto" w:frame="1"/>
        </w:rPr>
        <w:t>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4.3.3. Специалист органа местного самоуправления регистрирует мотивированный отказ в предоставлении муниципальной услуги и направляет его заявителю почтой либо вручает лично при обращении заявителя, либо в МФЦ при указании заявителем в заявлении результата предоставления муниципальной услуги в МФЦ.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Максимальный срок выполнения административной процедуры — 10 рабочих дней.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4.4. В случае отсутствия оснований для отказа в предоставлении муниципальной услуги специалист органа местного самоуправления, ответственный за производство по делу, готовит проект муниципального правового акта о предоставлении земельного участ</w:t>
      </w:r>
      <w:r>
        <w:rPr>
          <w:rFonts w:eastAsia="Times New Roman"/>
          <w:bdr w:val="none" w:sz="0" w:space="0" w:color="auto" w:frame="1"/>
        </w:rPr>
        <w:t xml:space="preserve">ка </w:t>
      </w:r>
      <w:r w:rsidRPr="00C911E4">
        <w:rPr>
          <w:rFonts w:eastAsia="Times New Roman"/>
          <w:bdr w:val="none" w:sz="0" w:space="0" w:color="auto" w:frame="1"/>
        </w:rPr>
        <w:t xml:space="preserve"> и передает на подпись главе администрации </w:t>
      </w:r>
      <w:r>
        <w:rPr>
          <w:rFonts w:eastAsia="Times New Roman"/>
          <w:bdr w:val="none" w:sz="0" w:space="0" w:color="auto" w:frame="1"/>
        </w:rPr>
        <w:t>муниципального образования</w:t>
      </w:r>
      <w:r w:rsidRPr="00C911E4">
        <w:rPr>
          <w:rFonts w:eastAsia="Times New Roman"/>
          <w:bdr w:val="none" w:sz="0" w:space="0" w:color="auto" w:frame="1"/>
        </w:rPr>
        <w:t>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Результат административной процедуры — принятие муниципального правового акта 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 xml:space="preserve"> администрации 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</w:rPr>
        <w:t> </w:t>
      </w:r>
      <w:r>
        <w:rPr>
          <w:rFonts w:eastAsia="Times New Roman"/>
          <w:bdr w:val="none" w:sz="0" w:space="0" w:color="auto" w:frame="1"/>
        </w:rPr>
        <w:t>муниципального образования «</w:t>
      </w:r>
      <w:proofErr w:type="spellStart"/>
      <w:r>
        <w:rPr>
          <w:rFonts w:eastAsia="Times New Roman"/>
          <w:bdr w:val="none" w:sz="0" w:space="0" w:color="auto" w:frame="1"/>
        </w:rPr>
        <w:t>Шиньшинское</w:t>
      </w:r>
      <w:proofErr w:type="spellEnd"/>
      <w:r w:rsidRPr="00C911E4">
        <w:rPr>
          <w:rFonts w:eastAsia="Times New Roman"/>
          <w:bdr w:val="none" w:sz="0" w:space="0" w:color="auto" w:frame="1"/>
        </w:rPr>
        <w:t xml:space="preserve"> сельское поселение</w:t>
      </w:r>
      <w:r>
        <w:rPr>
          <w:rFonts w:eastAsia="Times New Roman"/>
          <w:bdr w:val="none" w:sz="0" w:space="0" w:color="auto" w:frame="1"/>
        </w:rPr>
        <w:t xml:space="preserve">» 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об утверждении схемы расположения земельного участка на кадастровом плане или кадастровой карте соответствующей территории.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Максимальный срок выполнения административной процедуры — 20 рабочих дней.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4.5.2. Заявитель информируется о готовности документов посредством телефонной связи, электронной почты. Муниципальный правовой акт главы администрации </w:t>
      </w:r>
      <w:r>
        <w:rPr>
          <w:rFonts w:eastAsia="Times New Roman"/>
          <w:bdr w:val="none" w:sz="0" w:space="0" w:color="auto" w:frame="1"/>
        </w:rPr>
        <w:t xml:space="preserve"> муниципального образования </w:t>
      </w:r>
      <w:r w:rsidRPr="00C911E4">
        <w:rPr>
          <w:rFonts w:eastAsia="Times New Roman"/>
          <w:bdr w:val="none" w:sz="0" w:space="0" w:color="auto" w:frame="1"/>
        </w:rPr>
        <w:t xml:space="preserve"> об утверждении схемы расположения земельного участка на кадастровом плане или кадастровой карте соответствующей территории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направляются заявителю заказным письмом с уведомлением о вручении или вручаются представителю заявителя в органе местного самоуправления или направляются в МФЦ.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bookmarkStart w:id="13" w:name="Par368"/>
      <w:bookmarkEnd w:id="13"/>
      <w:r w:rsidRPr="00C911E4">
        <w:rPr>
          <w:rFonts w:eastAsia="Times New Roman"/>
          <w:b/>
          <w:bCs/>
          <w:bdr w:val="none" w:sz="0" w:space="0" w:color="auto" w:frame="1"/>
          <w:lang w:val="en-US"/>
        </w:rPr>
        <w:t>V</w:t>
      </w:r>
      <w:r w:rsidRPr="00C911E4">
        <w:rPr>
          <w:rFonts w:eastAsia="Times New Roman"/>
          <w:b/>
          <w:bCs/>
          <w:bdr w:val="none" w:sz="0" w:space="0" w:color="auto" w:frame="1"/>
        </w:rPr>
        <w:t>. Формы контроля за предоставлением</w:t>
      </w:r>
      <w:r w:rsidRPr="00C911E4">
        <w:rPr>
          <w:rFonts w:eastAsia="Times New Roman"/>
          <w:b/>
          <w:bCs/>
        </w:rPr>
        <w:t> </w:t>
      </w:r>
      <w:r w:rsidRPr="00C911E4">
        <w:rPr>
          <w:rFonts w:eastAsia="Times New Roman"/>
          <w:b/>
          <w:bCs/>
          <w:bdr w:val="none" w:sz="0" w:space="0" w:color="auto" w:frame="1"/>
        </w:rPr>
        <w:t>муниципальной услуги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5.1. </w:t>
      </w:r>
      <w:proofErr w:type="gramStart"/>
      <w:r w:rsidRPr="00C911E4">
        <w:rPr>
          <w:rFonts w:eastAsia="Times New Roman"/>
          <w:bdr w:val="none" w:sz="0" w:space="0" w:color="auto" w:frame="1"/>
        </w:rPr>
        <w:t>Контроль за</w:t>
      </w:r>
      <w:proofErr w:type="gramEnd"/>
      <w:r w:rsidRPr="00C911E4">
        <w:rPr>
          <w:rFonts w:eastAsia="Times New Roman"/>
          <w:bdr w:val="none" w:sz="0" w:space="0" w:color="auto" w:frame="1"/>
        </w:rPr>
        <w:t xml:space="preserve"> надлежащим исполнением настоящего административного регламента осуществляет глава администрации </w:t>
      </w:r>
      <w:r>
        <w:rPr>
          <w:rFonts w:eastAsia="Times New Roman"/>
          <w:bdr w:val="none" w:sz="0" w:space="0" w:color="auto" w:frame="1"/>
        </w:rPr>
        <w:t>муниципального образования.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5.2. Текущий </w:t>
      </w:r>
      <w:proofErr w:type="gramStart"/>
      <w:r w:rsidRPr="00C911E4">
        <w:rPr>
          <w:rFonts w:eastAsia="Times New Roman"/>
          <w:bdr w:val="none" w:sz="0" w:space="0" w:color="auto" w:frame="1"/>
        </w:rPr>
        <w:t>контроль за</w:t>
      </w:r>
      <w:proofErr w:type="gramEnd"/>
      <w:r w:rsidRPr="00C911E4">
        <w:rPr>
          <w:rFonts w:eastAsia="Times New Roman"/>
          <w:bdr w:val="none" w:sz="0" w:space="0" w:color="auto" w:frame="1"/>
        </w:rPr>
        <w:t xml:space="preserve"> совершением действий и принятием решений при предоставлении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муниципальной услуги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осуществляется главой администрации</w:t>
      </w:r>
      <w:r>
        <w:rPr>
          <w:rFonts w:eastAsia="Times New Roman"/>
          <w:bdr w:val="none" w:sz="0" w:space="0" w:color="auto" w:frame="1"/>
        </w:rPr>
        <w:t xml:space="preserve"> муниципального образования </w:t>
      </w:r>
      <w:r w:rsidRPr="00C911E4">
        <w:rPr>
          <w:rFonts w:eastAsia="Times New Roman"/>
          <w:bdr w:val="none" w:sz="0" w:space="0" w:color="auto" w:frame="1"/>
        </w:rPr>
        <w:t xml:space="preserve"> в виде: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проведения текущего мониторинга предоставления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муниципальной услуги;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контроля сроков осуществления административных процедур (выполнения действий и принятия решений);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проверки процесса выполнения административных процедур (выполнения действий и принятия решений);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контроля качества выполнения административных процедур (выполнения действий и принятия решений);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рассмотрения и анализа отчетов, содержащих основные количественные показатели, характеризующие процесс предоставления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муниципальной услуги;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приема, рассмотрения и оперативного реагирования на обращения и жалобы заявителей по вопросам, связанным с предоставлением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муниципальной услуги.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lastRenderedPageBreak/>
        <w:t xml:space="preserve">5.3. Текущий </w:t>
      </w:r>
      <w:proofErr w:type="gramStart"/>
      <w:r w:rsidRPr="00C911E4">
        <w:rPr>
          <w:rFonts w:eastAsia="Times New Roman"/>
          <w:bdr w:val="none" w:sz="0" w:space="0" w:color="auto" w:frame="1"/>
        </w:rPr>
        <w:t>контроль за</w:t>
      </w:r>
      <w:proofErr w:type="gramEnd"/>
      <w:r w:rsidRPr="00C911E4">
        <w:rPr>
          <w:rFonts w:eastAsia="Times New Roman"/>
          <w:bdr w:val="none" w:sz="0" w:space="0" w:color="auto" w:frame="1"/>
        </w:rPr>
        <w:t xml:space="preserve"> регистрацией входящей и исходящей корреспонденции (заявлений о предоставлении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муниципальной услуги, обращений о представлении информации о порядке предоставления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 xml:space="preserve">муниципальной услуги, ответов должностных лиц органа местного самоуправления на соответствующие заявления и обращения, а также запросов) 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 xml:space="preserve"> администрация 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муниципального образования «</w:t>
      </w:r>
      <w:proofErr w:type="spellStart"/>
      <w:r w:rsidR="0046762A">
        <w:rPr>
          <w:rFonts w:eastAsia="Times New Roman"/>
          <w:bdr w:val="none" w:sz="0" w:space="0" w:color="auto" w:frame="1"/>
        </w:rPr>
        <w:t>Шиньшин</w:t>
      </w:r>
      <w:r>
        <w:rPr>
          <w:rFonts w:eastAsia="Times New Roman"/>
          <w:bdr w:val="none" w:sz="0" w:space="0" w:color="auto" w:frame="1"/>
        </w:rPr>
        <w:t>ское</w:t>
      </w:r>
      <w:proofErr w:type="spellEnd"/>
      <w:r w:rsidRPr="00C911E4">
        <w:rPr>
          <w:rFonts w:eastAsia="Times New Roman"/>
          <w:bdr w:val="none" w:sz="0" w:space="0" w:color="auto" w:frame="1"/>
        </w:rPr>
        <w:t xml:space="preserve"> сельское поселение</w:t>
      </w:r>
      <w:r>
        <w:rPr>
          <w:rFonts w:eastAsia="Times New Roman"/>
          <w:bdr w:val="none" w:sz="0" w:space="0" w:color="auto" w:frame="1"/>
        </w:rPr>
        <w:t>»</w:t>
      </w:r>
      <w:r w:rsidRPr="00C911E4">
        <w:rPr>
          <w:rFonts w:eastAsia="Times New Roman"/>
          <w:bdr w:val="none" w:sz="0" w:space="0" w:color="auto" w:frame="1"/>
        </w:rPr>
        <w:t xml:space="preserve"> </w:t>
      </w:r>
      <w:r w:rsidR="0046762A">
        <w:rPr>
          <w:rFonts w:eastAsia="Times New Roman"/>
          <w:bdr w:val="none" w:sz="0" w:space="0" w:color="auto" w:frame="1"/>
        </w:rPr>
        <w:t xml:space="preserve"> ведущий</w:t>
      </w:r>
      <w:r>
        <w:rPr>
          <w:rFonts w:eastAsia="Times New Roman"/>
          <w:bdr w:val="none" w:sz="0" w:space="0" w:color="auto" w:frame="1"/>
        </w:rPr>
        <w:t xml:space="preserve"> специалист.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5.4. 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5.5. О случаях и причинах нарушения сроков и содержания административных процедур ответственные за их осуществление специалисты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Специалисты, участвующие в предоставлении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муниципальной услуги, несут ответственность за соблюдение сроков и порядка исполнения административных процедур.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5.6.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</w:t>
      </w:r>
      <w:r>
        <w:rPr>
          <w:rFonts w:eastAsia="Times New Roman"/>
          <w:bdr w:val="none" w:sz="0" w:space="0" w:color="auto" w:frame="1"/>
        </w:rPr>
        <w:t>.</w:t>
      </w:r>
      <w:r w:rsidRPr="00C911E4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 xml:space="preserve"> 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5.7.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муниципальной услуги, закрепляется в должностном регламенте (или должностной инструкции) сотрудника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органа местного самоуправления.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 xml:space="preserve"> 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/>
          <w:bCs/>
          <w:bdr w:val="none" w:sz="0" w:space="0" w:color="auto" w:frame="1"/>
          <w:lang w:val="en-US"/>
        </w:rPr>
        <w:t>VI</w:t>
      </w:r>
      <w:r w:rsidRPr="00C911E4">
        <w:rPr>
          <w:rFonts w:eastAsia="Times New Roman"/>
          <w:b/>
          <w:bCs/>
          <w:bdr w:val="none" w:sz="0" w:space="0" w:color="auto" w:frame="1"/>
        </w:rPr>
        <w:t>. Досудебный (внесудебный) порядок обжалования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/>
          <w:bCs/>
          <w:bdr w:val="none" w:sz="0" w:space="0" w:color="auto" w:frame="1"/>
        </w:rPr>
        <w:t>решений и действий (бездействия) органа, предоставляющего</w:t>
      </w:r>
      <w:r w:rsidRPr="00C911E4">
        <w:rPr>
          <w:rFonts w:eastAsia="Times New Roman"/>
          <w:b/>
          <w:bCs/>
        </w:rPr>
        <w:t> </w:t>
      </w:r>
      <w:r w:rsidRPr="00C911E4">
        <w:rPr>
          <w:rFonts w:eastAsia="Times New Roman"/>
          <w:b/>
          <w:bCs/>
          <w:bdr w:val="none" w:sz="0" w:space="0" w:color="auto" w:frame="1"/>
        </w:rPr>
        <w:t>муниципальную</w:t>
      </w:r>
      <w:r w:rsidRPr="00C911E4">
        <w:rPr>
          <w:rFonts w:eastAsia="Times New Roman"/>
          <w:b/>
          <w:bCs/>
        </w:rPr>
        <w:t> </w:t>
      </w:r>
      <w:r w:rsidRPr="00C911E4">
        <w:rPr>
          <w:rFonts w:eastAsia="Times New Roman"/>
          <w:b/>
          <w:bCs/>
          <w:bdr w:val="none" w:sz="0" w:space="0" w:color="auto" w:frame="1"/>
        </w:rPr>
        <w:t>услугу, а также должностных лиц, государственных служащих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муниципальной услуги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вышестоящему должностному лицу, а также в судебном порядке.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6.2. Предметом обжалования являются неправомерные действия (бездействие) уполномоченного на </w:t>
      </w:r>
      <w:r>
        <w:rPr>
          <w:rFonts w:eastAsia="Times New Roman"/>
          <w:bdr w:val="none" w:sz="0" w:space="0" w:color="auto" w:frame="1"/>
        </w:rPr>
        <w:t xml:space="preserve">предоставлении </w:t>
      </w:r>
      <w:r w:rsidRPr="00C911E4">
        <w:rPr>
          <w:rFonts w:eastAsia="Times New Roman"/>
          <w:bdr w:val="none" w:sz="0" w:space="0" w:color="auto" w:frame="1"/>
        </w:rPr>
        <w:t>муниципальной услуги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должностного лица, а также принимаемые им решения при предоставлении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муниципальной услуги.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 xml:space="preserve">27 июля </w:t>
      </w:r>
      <w:smartTag w:uri="urn:schemas-microsoft-com:office:smarttags" w:element="metricconverter">
        <w:smartTagPr>
          <w:attr w:name="ProductID" w:val="2010 г"/>
        </w:smartTagPr>
        <w:r w:rsidRPr="00C911E4">
          <w:rPr>
            <w:rFonts w:eastAsia="Times New Roman"/>
            <w:bdr w:val="none" w:sz="0" w:space="0" w:color="auto" w:frame="1"/>
          </w:rPr>
          <w:t>2010 г</w:t>
        </w:r>
      </w:smartTag>
      <w:r w:rsidRPr="00C911E4">
        <w:rPr>
          <w:rFonts w:eastAsia="Times New Roman"/>
          <w:bdr w:val="none" w:sz="0" w:space="0" w:color="auto" w:frame="1"/>
        </w:rPr>
        <w:t>. №210-ФЗ «Об организации предоставления государственных и муниципальных услуг».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6.5. Заинтересованное лицо имеет право на получение в органе, предоставляющего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муниципальную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услугу, информации и документов, необходимых для обжалования действий (бездействия) уполномоченного на исполнение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 xml:space="preserve">муниципальной </w:t>
      </w:r>
      <w:r w:rsidRPr="00C911E4">
        <w:rPr>
          <w:rFonts w:eastAsia="Times New Roman"/>
          <w:bdr w:val="none" w:sz="0" w:space="0" w:color="auto" w:frame="1"/>
        </w:rPr>
        <w:lastRenderedPageBreak/>
        <w:t>услуги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должностного лица, а также принимаемого им решения при исполнении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муниципальной услуги.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6.9. В случае если в</w:t>
      </w:r>
      <w:r>
        <w:rPr>
          <w:rFonts w:eastAsia="Times New Roman"/>
          <w:bdr w:val="none" w:sz="0" w:space="0" w:color="auto" w:frame="1"/>
        </w:rPr>
        <w:t xml:space="preserve"> письменном обращении не указана</w:t>
      </w:r>
      <w:r w:rsidRPr="00C911E4">
        <w:rPr>
          <w:rFonts w:eastAsia="Times New Roman"/>
          <w:bdr w:val="none" w:sz="0" w:space="0" w:color="auto" w:frame="1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6.11. Должностное лицо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6.12. В случае если текст письменного обращения не поддается прочтению, ответ на обращение не </w:t>
      </w:r>
      <w:r>
        <w:rPr>
          <w:rFonts w:eastAsia="Times New Roman"/>
          <w:bdr w:val="none" w:sz="0" w:space="0" w:color="auto" w:frame="1"/>
        </w:rPr>
        <w:t>предоставляется,</w:t>
      </w:r>
      <w:r w:rsidRPr="00C911E4">
        <w:rPr>
          <w:rFonts w:eastAsia="Times New Roman"/>
          <w:bdr w:val="none" w:sz="0" w:space="0" w:color="auto" w:frame="1"/>
        </w:rPr>
        <w:t xml:space="preserve"> и оно не подлежит направлению на рассмотрение должностному лицу органа местного </w:t>
      </w:r>
      <w:proofErr w:type="gramStart"/>
      <w:r w:rsidRPr="00C911E4">
        <w:rPr>
          <w:rFonts w:eastAsia="Times New Roman"/>
          <w:bdr w:val="none" w:sz="0" w:space="0" w:color="auto" w:frame="1"/>
        </w:rPr>
        <w:t>самоуправления</w:t>
      </w:r>
      <w:proofErr w:type="gramEnd"/>
      <w:r w:rsidRPr="00C911E4">
        <w:rPr>
          <w:rFonts w:eastAsia="Times New Roman"/>
          <w:bdr w:val="none" w:sz="0" w:space="0" w:color="auto" w:frame="1"/>
        </w:rPr>
        <w:t xml:space="preserve">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bookmarkStart w:id="14" w:name="_GoBack"/>
      <w:bookmarkEnd w:id="14"/>
      <w:r w:rsidRPr="00C911E4">
        <w:rPr>
          <w:rFonts w:eastAsia="Times New Roman"/>
          <w:bdr w:val="none" w:sz="0" w:space="0" w:color="auto" w:frame="1"/>
        </w:rPr>
        <w:t>6.13. В случае</w:t>
      </w:r>
      <w:proofErr w:type="gramStart"/>
      <w:r w:rsidRPr="00C911E4">
        <w:rPr>
          <w:rFonts w:eastAsia="Times New Roman"/>
          <w:bdr w:val="none" w:sz="0" w:space="0" w:color="auto" w:frame="1"/>
        </w:rPr>
        <w:t>,</w:t>
      </w:r>
      <w:proofErr w:type="gramEnd"/>
      <w:r w:rsidRPr="00C911E4">
        <w:rPr>
          <w:rFonts w:eastAsia="Times New Roman"/>
          <w:bdr w:val="none" w:sz="0" w:space="0" w:color="auto" w:frame="1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</w:t>
      </w:r>
      <w:proofErr w:type="gramStart"/>
      <w:r>
        <w:rPr>
          <w:rFonts w:eastAsia="Times New Roman"/>
          <w:bdr w:val="none" w:sz="0" w:space="0" w:color="auto" w:frame="1"/>
        </w:rPr>
        <w:t>,</w:t>
      </w:r>
      <w:proofErr w:type="gramEnd"/>
      <w:r w:rsidRPr="00C911E4">
        <w:rPr>
          <w:rFonts w:eastAsia="Times New Roman"/>
          <w:bdr w:val="none" w:sz="0" w:space="0" w:color="auto" w:frame="1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По результатам досудебного (внесудебного) обжалования могут быть приняты следующие решения: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о признании жалобы обоснованной и устранении выявленных нарушений;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о признании жалобы необоснованной с направлением заинтересованному лицу мотивированного отказа в удовлетворении жалобы.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В случае установления в ходе или по результатам </w:t>
      </w:r>
      <w:proofErr w:type="gramStart"/>
      <w:r w:rsidRPr="00C911E4">
        <w:rPr>
          <w:rFonts w:eastAsia="Times New Roman"/>
          <w:bdr w:val="none" w:sz="0" w:space="0" w:color="auto" w:frame="1"/>
        </w:rPr>
        <w:t>рассмотрения жалобы признаков состава административного правонарушения</w:t>
      </w:r>
      <w:proofErr w:type="gramEnd"/>
      <w:r w:rsidRPr="00C911E4">
        <w:rPr>
          <w:rFonts w:eastAsia="Times New Roman"/>
          <w:bdr w:val="none" w:sz="0" w:space="0" w:color="auto" w:frame="1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</w:t>
      </w:r>
      <w:r w:rsidRPr="00C911E4">
        <w:rPr>
          <w:rFonts w:eastAsia="Times New Roman"/>
          <w:bdr w:val="none" w:sz="0" w:space="0" w:color="auto" w:frame="1"/>
        </w:rPr>
        <w:lastRenderedPageBreak/>
        <w:t>обжалованы в суде в порядке и сроки, установленные законодательством Российской Федерации.</w:t>
      </w:r>
    </w:p>
    <w:p w:rsidR="007C2735" w:rsidRDefault="007C2735" w:rsidP="007C2735">
      <w:pPr>
        <w:shd w:val="clear" w:color="auto" w:fill="F9F9F9"/>
        <w:jc w:val="center"/>
        <w:textAlignment w:val="baseline"/>
        <w:rPr>
          <w:rFonts w:eastAsia="Times New Roman"/>
          <w:b/>
          <w:bCs/>
          <w:bdr w:val="none" w:sz="0" w:space="0" w:color="auto" w:frame="1"/>
        </w:rPr>
      </w:pPr>
    </w:p>
    <w:p w:rsidR="007C2735" w:rsidRDefault="007C2735" w:rsidP="007C2735">
      <w:pPr>
        <w:shd w:val="clear" w:color="auto" w:fill="F9F9F9"/>
        <w:jc w:val="center"/>
        <w:textAlignment w:val="baseline"/>
        <w:rPr>
          <w:rFonts w:eastAsia="Times New Roman"/>
          <w:b/>
          <w:bCs/>
          <w:bdr w:val="none" w:sz="0" w:space="0" w:color="auto" w:frame="1"/>
        </w:rPr>
      </w:pPr>
    </w:p>
    <w:p w:rsidR="007C2735" w:rsidRDefault="007C2735" w:rsidP="007C2735">
      <w:pPr>
        <w:shd w:val="clear" w:color="auto" w:fill="F9F9F9"/>
        <w:jc w:val="center"/>
        <w:textAlignment w:val="baseline"/>
        <w:rPr>
          <w:rFonts w:eastAsia="Times New Roman"/>
          <w:b/>
          <w:bCs/>
          <w:bdr w:val="none" w:sz="0" w:space="0" w:color="auto" w:frame="1"/>
        </w:rPr>
      </w:pP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/>
          <w:bCs/>
          <w:bdr w:val="none" w:sz="0" w:space="0" w:color="auto" w:frame="1"/>
        </w:rPr>
        <w:t>Приложения к административному регламенту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Приложение 1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к административному регламенту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>Местонахождение администрации муниципального образования</w:t>
      </w:r>
      <w:r w:rsidRPr="00C911E4">
        <w:rPr>
          <w:rFonts w:eastAsia="Times New Roman"/>
          <w:bdr w:val="none" w:sz="0" w:space="0" w:color="auto" w:frame="1"/>
        </w:rPr>
        <w:t>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>РФ</w:t>
      </w:r>
      <w:r w:rsidR="0046762A">
        <w:rPr>
          <w:rFonts w:eastAsia="Times New Roman"/>
          <w:bdr w:val="none" w:sz="0" w:space="0" w:color="auto" w:frame="1"/>
        </w:rPr>
        <w:t xml:space="preserve">,РМЭ, </w:t>
      </w:r>
      <w:proofErr w:type="spellStart"/>
      <w:r w:rsidR="0046762A">
        <w:rPr>
          <w:rFonts w:eastAsia="Times New Roman"/>
          <w:bdr w:val="none" w:sz="0" w:space="0" w:color="auto" w:frame="1"/>
        </w:rPr>
        <w:t>Моркинский</w:t>
      </w:r>
      <w:proofErr w:type="spellEnd"/>
      <w:r w:rsidR="0046762A">
        <w:rPr>
          <w:rFonts w:eastAsia="Times New Roman"/>
          <w:bdr w:val="none" w:sz="0" w:space="0" w:color="auto" w:frame="1"/>
        </w:rPr>
        <w:t xml:space="preserve"> район, </w:t>
      </w:r>
      <w:proofErr w:type="spellStart"/>
      <w:r w:rsidR="0046762A">
        <w:rPr>
          <w:rFonts w:eastAsia="Times New Roman"/>
          <w:bdr w:val="none" w:sz="0" w:space="0" w:color="auto" w:frame="1"/>
        </w:rPr>
        <w:t>с</w:t>
      </w:r>
      <w:proofErr w:type="gramStart"/>
      <w:r w:rsidR="0046762A">
        <w:rPr>
          <w:rFonts w:eastAsia="Times New Roman"/>
          <w:bdr w:val="none" w:sz="0" w:space="0" w:color="auto" w:frame="1"/>
        </w:rPr>
        <w:t>.Ш</w:t>
      </w:r>
      <w:proofErr w:type="gramEnd"/>
      <w:r w:rsidR="0046762A">
        <w:rPr>
          <w:rFonts w:eastAsia="Times New Roman"/>
          <w:bdr w:val="none" w:sz="0" w:space="0" w:color="auto" w:frame="1"/>
        </w:rPr>
        <w:t>иньша</w:t>
      </w:r>
      <w:proofErr w:type="spellEnd"/>
      <w:r>
        <w:rPr>
          <w:rFonts w:eastAsia="Times New Roman"/>
          <w:bdr w:val="none" w:sz="0" w:space="0" w:color="auto" w:frame="1"/>
        </w:rPr>
        <w:t xml:space="preserve">, ул. </w:t>
      </w:r>
      <w:r w:rsidR="0046762A">
        <w:rPr>
          <w:rFonts w:eastAsia="Times New Roman"/>
          <w:bdr w:val="none" w:sz="0" w:space="0" w:color="auto" w:frame="1"/>
        </w:rPr>
        <w:t>Петрова, д. 1в</w:t>
      </w:r>
    </w:p>
    <w:p w:rsidR="007C2735" w:rsidRPr="00FD7C58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Адрес электронной почты: </w:t>
      </w:r>
      <w:proofErr w:type="spellStart"/>
      <w:r w:rsidR="0046762A">
        <w:rPr>
          <w:rFonts w:eastAsia="Times New Roman"/>
          <w:bdr w:val="none" w:sz="0" w:space="0" w:color="auto" w:frame="1"/>
          <w:lang w:val="en-US"/>
        </w:rPr>
        <w:t>shinsaadm</w:t>
      </w:r>
      <w:proofErr w:type="spellEnd"/>
      <w:r w:rsidR="0046762A" w:rsidRPr="0046762A">
        <w:rPr>
          <w:rFonts w:eastAsia="Times New Roman"/>
          <w:bdr w:val="none" w:sz="0" w:space="0" w:color="auto" w:frame="1"/>
        </w:rPr>
        <w:t>@</w:t>
      </w:r>
      <w:r w:rsidR="0046762A">
        <w:rPr>
          <w:rFonts w:eastAsia="Times New Roman"/>
          <w:bdr w:val="none" w:sz="0" w:space="0" w:color="auto" w:frame="1"/>
          <w:lang w:val="en-US"/>
        </w:rPr>
        <w:t>mail</w:t>
      </w:r>
      <w:r w:rsidRPr="00FD7C58">
        <w:rPr>
          <w:rFonts w:eastAsia="Times New Roman"/>
          <w:bdr w:val="none" w:sz="0" w:space="0" w:color="auto" w:frame="1"/>
        </w:rPr>
        <w:t>.</w:t>
      </w:r>
      <w:proofErr w:type="spellStart"/>
      <w:r>
        <w:rPr>
          <w:rFonts w:eastAsia="Times New Roman"/>
          <w:bdr w:val="none" w:sz="0" w:space="0" w:color="auto" w:frame="1"/>
          <w:lang w:val="en-US"/>
        </w:rPr>
        <w:t>ru</w:t>
      </w:r>
      <w:proofErr w:type="spellEnd"/>
    </w:p>
    <w:p w:rsidR="007C2735" w:rsidRPr="00FD7C58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>График работы администрации муниципального образования</w:t>
      </w:r>
      <w:r w:rsidRPr="00FD7C58">
        <w:rPr>
          <w:rFonts w:eastAsia="Times New Roman"/>
          <w:bdr w:val="none" w:sz="0" w:space="0" w:color="auto" w:frame="1"/>
        </w:rPr>
        <w:t>:</w:t>
      </w:r>
    </w:p>
    <w:tbl>
      <w:tblPr>
        <w:tblW w:w="13185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6328"/>
        <w:gridCol w:w="6857"/>
      </w:tblGrid>
      <w:tr w:rsidR="007C2735" w:rsidRPr="00C911E4" w:rsidTr="00FD5B2F">
        <w:tc>
          <w:tcPr>
            <w:tcW w:w="93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jc w:val="center"/>
              <w:textAlignment w:val="baseline"/>
              <w:rPr>
                <w:rFonts w:ascii="Helvetica" w:eastAsia="Times New Roman" w:hAnsi="Helvetica" w:cs="Helvetica"/>
              </w:rPr>
            </w:pPr>
            <w:r w:rsidRPr="00C911E4">
              <w:rPr>
                <w:rFonts w:eastAsia="Times New Roman"/>
                <w:bdr w:val="none" w:sz="0" w:space="0" w:color="auto" w:frame="1"/>
              </w:rPr>
              <w:t>Дни недели, время работы администрации МО</w:t>
            </w:r>
          </w:p>
        </w:tc>
      </w:tr>
      <w:tr w:rsidR="007C2735" w:rsidRPr="00C911E4" w:rsidTr="00FD5B2F">
        <w:tc>
          <w:tcPr>
            <w:tcW w:w="4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jc w:val="center"/>
              <w:textAlignment w:val="baseline"/>
              <w:rPr>
                <w:rFonts w:ascii="Helvetica" w:eastAsia="Times New Roman" w:hAnsi="Helvetica" w:cs="Helvetica"/>
              </w:rPr>
            </w:pPr>
            <w:r w:rsidRPr="00C911E4">
              <w:rPr>
                <w:rFonts w:eastAsia="Times New Roman"/>
                <w:bdr w:val="none" w:sz="0" w:space="0" w:color="auto" w:frame="1"/>
              </w:rPr>
              <w:t>Дни недели</w:t>
            </w:r>
          </w:p>
        </w:tc>
        <w:tc>
          <w:tcPr>
            <w:tcW w:w="4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textAlignment w:val="baseline"/>
              <w:rPr>
                <w:rFonts w:ascii="Helvetica" w:eastAsia="Times New Roman" w:hAnsi="Helvetica" w:cs="Helvetica"/>
              </w:rPr>
            </w:pPr>
            <w:r>
              <w:rPr>
                <w:rFonts w:eastAsia="Times New Roman"/>
                <w:bdr w:val="none" w:sz="0" w:space="0" w:color="auto" w:frame="1"/>
              </w:rPr>
              <w:t xml:space="preserve">           </w:t>
            </w:r>
            <w:r w:rsidRPr="00C911E4">
              <w:rPr>
                <w:rFonts w:eastAsia="Times New Roman"/>
                <w:bdr w:val="none" w:sz="0" w:space="0" w:color="auto" w:frame="1"/>
              </w:rPr>
              <w:t>Время</w:t>
            </w:r>
          </w:p>
        </w:tc>
      </w:tr>
      <w:tr w:rsidR="007C2735" w:rsidRPr="00C911E4" w:rsidTr="00FD5B2F">
        <w:tc>
          <w:tcPr>
            <w:tcW w:w="4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rPr>
                <w:rFonts w:ascii="Helvetica" w:eastAsia="Times New Roman" w:hAnsi="Helvetica" w:cs="Helvetica"/>
              </w:rPr>
            </w:pPr>
            <w:r w:rsidRPr="00C911E4">
              <w:rPr>
                <w:rFonts w:eastAsia="Times New Roman"/>
                <w:bdr w:val="none" w:sz="0" w:space="0" w:color="auto" w:frame="1"/>
              </w:rPr>
              <w:t>Понедельник</w:t>
            </w:r>
          </w:p>
        </w:tc>
        <w:tc>
          <w:tcPr>
            <w:tcW w:w="4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rPr>
                <w:rFonts w:ascii="Helvetica" w:eastAsia="Times New Roman" w:hAnsi="Helvetica" w:cs="Helvetica"/>
              </w:rPr>
            </w:pPr>
            <w:r>
              <w:rPr>
                <w:rFonts w:eastAsia="Times New Roman"/>
                <w:bdr w:val="none" w:sz="0" w:space="0" w:color="auto" w:frame="1"/>
              </w:rPr>
              <w:t>с 08</w:t>
            </w:r>
            <w:r w:rsidRPr="00C911E4">
              <w:rPr>
                <w:rFonts w:eastAsia="Times New Roman"/>
                <w:bdr w:val="none" w:sz="0" w:space="0" w:color="auto" w:frame="1"/>
              </w:rPr>
              <w:t>.00 до 17.00,</w:t>
            </w:r>
          </w:p>
        </w:tc>
      </w:tr>
      <w:tr w:rsidR="007C2735" w:rsidRPr="00C911E4" w:rsidTr="00FD5B2F">
        <w:tc>
          <w:tcPr>
            <w:tcW w:w="4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rPr>
                <w:rFonts w:ascii="Helvetica" w:eastAsia="Times New Roman" w:hAnsi="Helvetica" w:cs="Helvetica"/>
              </w:rPr>
            </w:pPr>
            <w:r w:rsidRPr="00C911E4">
              <w:rPr>
                <w:rFonts w:eastAsia="Times New Roman"/>
                <w:bdr w:val="none" w:sz="0" w:space="0" w:color="auto" w:frame="1"/>
              </w:rPr>
              <w:t>Вторник</w:t>
            </w:r>
          </w:p>
        </w:tc>
        <w:tc>
          <w:tcPr>
            <w:tcW w:w="4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rPr>
                <w:rFonts w:ascii="Helvetica" w:eastAsia="Times New Roman" w:hAnsi="Helvetica" w:cs="Helvetica"/>
              </w:rPr>
            </w:pPr>
            <w:r>
              <w:rPr>
                <w:rFonts w:eastAsia="Times New Roman"/>
                <w:bdr w:val="none" w:sz="0" w:space="0" w:color="auto" w:frame="1"/>
              </w:rPr>
              <w:t>перерыв с 12.00 до 13</w:t>
            </w:r>
            <w:r w:rsidRPr="00C911E4">
              <w:rPr>
                <w:rFonts w:eastAsia="Times New Roman"/>
                <w:bdr w:val="none" w:sz="0" w:space="0" w:color="auto" w:frame="1"/>
              </w:rPr>
              <w:t>.00</w:t>
            </w:r>
          </w:p>
        </w:tc>
      </w:tr>
      <w:tr w:rsidR="007C2735" w:rsidRPr="00C911E4" w:rsidTr="00FD5B2F">
        <w:tc>
          <w:tcPr>
            <w:tcW w:w="4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rPr>
                <w:rFonts w:ascii="Helvetica" w:eastAsia="Times New Roman" w:hAnsi="Helvetica" w:cs="Helvetica"/>
              </w:rPr>
            </w:pPr>
            <w:r w:rsidRPr="00C911E4">
              <w:rPr>
                <w:rFonts w:eastAsia="Times New Roman"/>
                <w:bdr w:val="none" w:sz="0" w:space="0" w:color="auto" w:frame="1"/>
              </w:rPr>
              <w:t>Среда</w:t>
            </w:r>
          </w:p>
        </w:tc>
        <w:tc>
          <w:tcPr>
            <w:tcW w:w="4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rPr>
                <w:rFonts w:ascii="Helvetica" w:eastAsia="Times New Roman" w:hAnsi="Helvetica" w:cs="Helvetica"/>
              </w:rPr>
            </w:pPr>
          </w:p>
        </w:tc>
      </w:tr>
      <w:tr w:rsidR="007C2735" w:rsidRPr="00C911E4" w:rsidTr="00FD5B2F">
        <w:tc>
          <w:tcPr>
            <w:tcW w:w="4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rPr>
                <w:rFonts w:ascii="Helvetica" w:eastAsia="Times New Roman" w:hAnsi="Helvetica" w:cs="Helvetica"/>
              </w:rPr>
            </w:pPr>
            <w:r w:rsidRPr="00C911E4">
              <w:rPr>
                <w:rFonts w:eastAsia="Times New Roman"/>
                <w:bdr w:val="none" w:sz="0" w:space="0" w:color="auto" w:frame="1"/>
              </w:rPr>
              <w:t>Четверг</w:t>
            </w:r>
          </w:p>
        </w:tc>
        <w:tc>
          <w:tcPr>
            <w:tcW w:w="4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rPr>
                <w:rFonts w:ascii="Helvetica" w:eastAsia="Times New Roman" w:hAnsi="Helvetica" w:cs="Helvetica"/>
              </w:rPr>
            </w:pPr>
          </w:p>
        </w:tc>
      </w:tr>
      <w:tr w:rsidR="007C2735" w:rsidRPr="00C911E4" w:rsidTr="00FD5B2F">
        <w:tc>
          <w:tcPr>
            <w:tcW w:w="4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rPr>
                <w:rFonts w:ascii="Helvetica" w:eastAsia="Times New Roman" w:hAnsi="Helvetica" w:cs="Helvetica"/>
              </w:rPr>
            </w:pPr>
            <w:r w:rsidRPr="00C911E4">
              <w:rPr>
                <w:rFonts w:eastAsia="Times New Roman"/>
                <w:bdr w:val="none" w:sz="0" w:space="0" w:color="auto" w:frame="1"/>
              </w:rPr>
              <w:t>Пятница</w:t>
            </w:r>
          </w:p>
        </w:tc>
        <w:tc>
          <w:tcPr>
            <w:tcW w:w="4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textAlignment w:val="baseline"/>
              <w:rPr>
                <w:rFonts w:ascii="Helvetica" w:eastAsia="Times New Roman" w:hAnsi="Helvetica" w:cs="Helvetica"/>
              </w:rPr>
            </w:pPr>
            <w:r>
              <w:rPr>
                <w:rFonts w:eastAsia="Times New Roman"/>
                <w:bdr w:val="none" w:sz="0" w:space="0" w:color="auto" w:frame="1"/>
              </w:rPr>
              <w:t xml:space="preserve"> </w:t>
            </w:r>
          </w:p>
        </w:tc>
      </w:tr>
    </w:tbl>
    <w:p w:rsidR="007C2735" w:rsidRDefault="007C2735" w:rsidP="007C2735">
      <w:pPr>
        <w:spacing w:line="100" w:lineRule="atLeast"/>
        <w:ind w:firstLine="708"/>
        <w:jc w:val="both"/>
        <w:rPr>
          <w:rFonts w:eastAsia="Times New Roman"/>
          <w:bdr w:val="none" w:sz="0" w:space="0" w:color="auto" w:frame="1"/>
        </w:rPr>
      </w:pPr>
    </w:p>
    <w:p w:rsidR="007C2735" w:rsidRPr="009264D1" w:rsidRDefault="007C2735" w:rsidP="007C2735">
      <w:pPr>
        <w:spacing w:line="100" w:lineRule="atLeast"/>
        <w:ind w:firstLine="708"/>
        <w:jc w:val="both"/>
      </w:pPr>
      <w:r w:rsidRPr="00C911E4">
        <w:rPr>
          <w:rFonts w:eastAsia="Times New Roman"/>
          <w:bdr w:val="none" w:sz="0" w:space="0" w:color="auto" w:frame="1"/>
        </w:rPr>
        <w:t>Продолжительность рабочего дня, непосредственно предшествующего нерабочему праздничному дню, уменьшается на один час.</w:t>
      </w:r>
      <w:r w:rsidRPr="009264D1">
        <w:rPr>
          <w:sz w:val="26"/>
          <w:szCs w:val="26"/>
        </w:rPr>
        <w:t xml:space="preserve"> </w:t>
      </w:r>
      <w:r w:rsidRPr="009264D1">
        <w:t>Суббота, воскресенье, нерабочие праздничные дни – выходные дни.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 xml:space="preserve"> </w:t>
      </w:r>
    </w:p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>
      <w:pPr>
        <w:sectPr w:rsidR="007C2735" w:rsidSect="005467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lastRenderedPageBreak/>
        <w:t>Приложение 2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к административному регламенту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13185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791"/>
        <w:gridCol w:w="2931"/>
        <w:gridCol w:w="2488"/>
        <w:gridCol w:w="2027"/>
        <w:gridCol w:w="3433"/>
        <w:gridCol w:w="1515"/>
      </w:tblGrid>
      <w:tr w:rsidR="007C2735" w:rsidRPr="00C911E4" w:rsidTr="00FD5B2F">
        <w:trPr>
          <w:trHeight w:val="870"/>
        </w:trPr>
        <w:tc>
          <w:tcPr>
            <w:tcW w:w="7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jc w:val="center"/>
              <w:textAlignment w:val="baseline"/>
              <w:rPr>
                <w:rFonts w:ascii="Helvetica" w:eastAsia="Times New Roman" w:hAnsi="Helvetica" w:cs="Helvetica"/>
              </w:rPr>
            </w:pPr>
            <w:r w:rsidRPr="00C911E4">
              <w:rPr>
                <w:rFonts w:ascii="Helvetica" w:eastAsia="Times New Roman" w:hAnsi="Helvetica" w:cs="Helvetica"/>
                <w:bdr w:val="none" w:sz="0" w:space="0" w:color="auto" w:frame="1"/>
              </w:rPr>
              <w:t>№</w:t>
            </w:r>
          </w:p>
          <w:p w:rsidR="007C2735" w:rsidRPr="00C911E4" w:rsidRDefault="007C2735" w:rsidP="00FD5B2F">
            <w:pPr>
              <w:jc w:val="center"/>
              <w:textAlignment w:val="baseline"/>
              <w:rPr>
                <w:rFonts w:ascii="Helvetica" w:eastAsia="Times New Roman" w:hAnsi="Helvetica" w:cs="Helvetica"/>
              </w:rPr>
            </w:pPr>
            <w:proofErr w:type="spellStart"/>
            <w:proofErr w:type="gramStart"/>
            <w:r w:rsidRPr="00C911E4">
              <w:rPr>
                <w:rFonts w:eastAsia="Times New Roman"/>
                <w:b/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 w:rsidRPr="00C911E4">
              <w:rPr>
                <w:rFonts w:eastAsia="Times New Roman"/>
                <w:b/>
                <w:bCs/>
                <w:bdr w:val="none" w:sz="0" w:space="0" w:color="auto" w:frame="1"/>
              </w:rPr>
              <w:t>/</w:t>
            </w:r>
            <w:proofErr w:type="spellStart"/>
            <w:r w:rsidRPr="00C911E4">
              <w:rPr>
                <w:rFonts w:eastAsia="Times New Roman"/>
                <w:b/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9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jc w:val="center"/>
              <w:textAlignment w:val="baseline"/>
              <w:rPr>
                <w:rFonts w:ascii="Helvetica" w:eastAsia="Times New Roman" w:hAnsi="Helvetica" w:cs="Helvetica"/>
              </w:rPr>
            </w:pPr>
            <w:r w:rsidRPr="00C911E4">
              <w:rPr>
                <w:rFonts w:eastAsia="Times New Roman"/>
                <w:b/>
                <w:bCs/>
                <w:bdr w:val="none" w:sz="0" w:space="0" w:color="auto" w:frame="1"/>
              </w:rPr>
              <w:t>Наименование МФЦ</w:t>
            </w:r>
          </w:p>
        </w:tc>
        <w:tc>
          <w:tcPr>
            <w:tcW w:w="24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jc w:val="center"/>
              <w:textAlignment w:val="baseline"/>
              <w:rPr>
                <w:rFonts w:ascii="Helvetica" w:eastAsia="Times New Roman" w:hAnsi="Helvetica" w:cs="Helvetica"/>
              </w:rPr>
            </w:pPr>
            <w:r w:rsidRPr="00C911E4">
              <w:rPr>
                <w:rFonts w:eastAsia="Times New Roman"/>
                <w:b/>
                <w:bCs/>
                <w:bdr w:val="none" w:sz="0" w:space="0" w:color="auto" w:frame="1"/>
              </w:rPr>
              <w:t>Почтовый адрес</w:t>
            </w:r>
          </w:p>
        </w:tc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jc w:val="center"/>
              <w:textAlignment w:val="baseline"/>
              <w:rPr>
                <w:rFonts w:ascii="Helvetica" w:eastAsia="Times New Roman" w:hAnsi="Helvetica" w:cs="Helvetica"/>
              </w:rPr>
            </w:pPr>
            <w:r w:rsidRPr="00C911E4">
              <w:rPr>
                <w:rFonts w:eastAsia="Times New Roman"/>
                <w:b/>
                <w:bCs/>
                <w:bdr w:val="none" w:sz="0" w:space="0" w:color="auto" w:frame="1"/>
              </w:rPr>
              <w:t>График работы</w:t>
            </w:r>
          </w:p>
        </w:tc>
        <w:tc>
          <w:tcPr>
            <w:tcW w:w="34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jc w:val="center"/>
              <w:textAlignment w:val="baseline"/>
              <w:rPr>
                <w:rFonts w:ascii="Helvetica" w:eastAsia="Times New Roman" w:hAnsi="Helvetica" w:cs="Helvetica"/>
              </w:rPr>
            </w:pPr>
            <w:r w:rsidRPr="00C911E4">
              <w:rPr>
                <w:rFonts w:eastAsia="Times New Roman"/>
                <w:b/>
                <w:bCs/>
                <w:bdr w:val="none" w:sz="0" w:space="0" w:color="auto" w:frame="1"/>
              </w:rPr>
              <w:t>Адрес электронной почты</w:t>
            </w:r>
          </w:p>
        </w:tc>
        <w:tc>
          <w:tcPr>
            <w:tcW w:w="1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jc w:val="center"/>
              <w:textAlignment w:val="baseline"/>
              <w:rPr>
                <w:rFonts w:ascii="Helvetica" w:eastAsia="Times New Roman" w:hAnsi="Helvetica" w:cs="Helvetica"/>
              </w:rPr>
            </w:pPr>
            <w:r w:rsidRPr="00C911E4">
              <w:rPr>
                <w:rFonts w:eastAsia="Times New Roman"/>
                <w:b/>
                <w:bCs/>
                <w:bdr w:val="none" w:sz="0" w:space="0" w:color="auto" w:frame="1"/>
              </w:rPr>
              <w:t>Телефон</w:t>
            </w:r>
          </w:p>
        </w:tc>
      </w:tr>
      <w:tr w:rsidR="007C2735" w:rsidRPr="00C911E4" w:rsidTr="00FD5B2F">
        <w:trPr>
          <w:trHeight w:val="1620"/>
        </w:trPr>
        <w:tc>
          <w:tcPr>
            <w:tcW w:w="7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rPr>
                <w:rFonts w:ascii="Helvetica" w:eastAsia="Times New Roman" w:hAnsi="Helvetica" w:cs="Helvetica"/>
              </w:rPr>
            </w:pPr>
            <w:r w:rsidRPr="00C911E4">
              <w:rPr>
                <w:rFonts w:eastAsia="Times New Roman"/>
                <w:bdr w:val="none" w:sz="0" w:space="0" w:color="auto" w:frame="1"/>
              </w:rPr>
              <w:t>1.</w:t>
            </w:r>
          </w:p>
        </w:tc>
        <w:tc>
          <w:tcPr>
            <w:tcW w:w="29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46762A" w:rsidP="00FD5B2F">
            <w:pPr>
              <w:rPr>
                <w:rFonts w:ascii="Helvetica" w:eastAsia="Times New Roman" w:hAnsi="Helvetica" w:cs="Helvetica"/>
              </w:rPr>
            </w:pPr>
            <w:r>
              <w:rPr>
                <w:rFonts w:eastAsia="Times New Roman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/>
                <w:bdr w:val="none" w:sz="0" w:space="0" w:color="auto" w:frame="1"/>
              </w:rPr>
              <w:t>Шиньшин</w:t>
            </w:r>
            <w:r w:rsidR="007C2735">
              <w:rPr>
                <w:rFonts w:eastAsia="Times New Roman"/>
                <w:bdr w:val="none" w:sz="0" w:space="0" w:color="auto" w:frame="1"/>
              </w:rPr>
              <w:t>ское</w:t>
            </w:r>
            <w:proofErr w:type="spellEnd"/>
            <w:r w:rsidR="007C2735">
              <w:rPr>
                <w:rFonts w:eastAsia="Times New Roman"/>
                <w:bdr w:val="none" w:sz="0" w:space="0" w:color="auto" w:frame="1"/>
              </w:rPr>
              <w:t xml:space="preserve"> обособленное подразделение АУ «Дирекция МФЦ»</w:t>
            </w:r>
          </w:p>
        </w:tc>
        <w:tc>
          <w:tcPr>
            <w:tcW w:w="24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46762A" w:rsidP="00FD5B2F">
            <w:pPr>
              <w:rPr>
                <w:rFonts w:ascii="Helvetica" w:eastAsia="Times New Roman" w:hAnsi="Helvetica" w:cs="Helvetica"/>
              </w:rPr>
            </w:pPr>
            <w:r>
              <w:rPr>
                <w:rFonts w:eastAsia="Times New Roman"/>
                <w:bdr w:val="none" w:sz="0" w:space="0" w:color="auto" w:frame="1"/>
              </w:rPr>
              <w:t xml:space="preserve"> 425154</w:t>
            </w:r>
            <w:r w:rsidR="007C2735">
              <w:rPr>
                <w:rFonts w:eastAsia="Times New Roman"/>
                <w:bdr w:val="none" w:sz="0" w:space="0" w:color="auto" w:frame="1"/>
              </w:rPr>
              <w:t xml:space="preserve">,РФ, РМЭ, </w:t>
            </w:r>
            <w:proofErr w:type="spellStart"/>
            <w:r w:rsidR="007C2735">
              <w:rPr>
                <w:rFonts w:eastAsia="Times New Roman"/>
                <w:bdr w:val="none" w:sz="0" w:space="0" w:color="auto" w:frame="1"/>
              </w:rPr>
              <w:t>Моркинский</w:t>
            </w:r>
            <w:proofErr w:type="spellEnd"/>
            <w:r w:rsidR="007C2735">
              <w:rPr>
                <w:rFonts w:eastAsia="Times New Roman"/>
                <w:bdr w:val="none" w:sz="0" w:space="0" w:color="auto" w:frame="1"/>
              </w:rPr>
              <w:t xml:space="preserve"> р</w:t>
            </w:r>
            <w:r>
              <w:rPr>
                <w:rFonts w:eastAsia="Times New Roman"/>
                <w:bdr w:val="none" w:sz="0" w:space="0" w:color="auto" w:frame="1"/>
              </w:rPr>
              <w:t xml:space="preserve">айон, </w:t>
            </w:r>
            <w:proofErr w:type="spellStart"/>
            <w:r>
              <w:rPr>
                <w:rFonts w:eastAsia="Times New Roman"/>
                <w:bdr w:val="none" w:sz="0" w:space="0" w:color="auto" w:frame="1"/>
              </w:rPr>
              <w:t>с</w:t>
            </w:r>
            <w:proofErr w:type="gramStart"/>
            <w:r>
              <w:rPr>
                <w:rFonts w:eastAsia="Times New Roman"/>
                <w:bdr w:val="none" w:sz="0" w:space="0" w:color="auto" w:frame="1"/>
              </w:rPr>
              <w:t>.Ш</w:t>
            </w:r>
            <w:proofErr w:type="gramEnd"/>
            <w:r>
              <w:rPr>
                <w:rFonts w:eastAsia="Times New Roman"/>
                <w:bdr w:val="none" w:sz="0" w:space="0" w:color="auto" w:frame="1"/>
              </w:rPr>
              <w:t>иньша</w:t>
            </w:r>
            <w:proofErr w:type="spellEnd"/>
            <w:r w:rsidR="007C2735">
              <w:rPr>
                <w:rFonts w:eastAsia="Times New Roman"/>
                <w:bdr w:val="none" w:sz="0" w:space="0" w:color="auto" w:frame="1"/>
              </w:rPr>
              <w:t xml:space="preserve">, ул. </w:t>
            </w:r>
            <w:r>
              <w:rPr>
                <w:rFonts w:eastAsia="Times New Roman"/>
                <w:bdr w:val="none" w:sz="0" w:space="0" w:color="auto" w:frame="1"/>
              </w:rPr>
              <w:t>Петрова, д. 1 в</w:t>
            </w:r>
          </w:p>
        </w:tc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rPr>
                <w:rFonts w:ascii="Helvetica" w:eastAsia="Times New Roman" w:hAnsi="Helvetica" w:cs="Helvetica"/>
              </w:rPr>
            </w:pPr>
            <w:r>
              <w:rPr>
                <w:rFonts w:eastAsia="Times New Roman"/>
                <w:bdr w:val="none" w:sz="0" w:space="0" w:color="auto" w:frame="1"/>
              </w:rPr>
              <w:t xml:space="preserve">с  09.00 до 13.00,  </w:t>
            </w:r>
            <w:proofErr w:type="spellStart"/>
            <w:r>
              <w:rPr>
                <w:rFonts w:eastAsia="Times New Roman"/>
                <w:bdr w:val="none" w:sz="0" w:space="0" w:color="auto" w:frame="1"/>
              </w:rPr>
              <w:t>пн-пт</w:t>
            </w:r>
            <w:proofErr w:type="spellEnd"/>
          </w:p>
          <w:p w:rsidR="007C2735" w:rsidRPr="00C911E4" w:rsidRDefault="007C2735" w:rsidP="00FD5B2F">
            <w:pPr>
              <w:textAlignment w:val="baseline"/>
              <w:rPr>
                <w:rFonts w:ascii="Helvetica" w:eastAsia="Times New Roman" w:hAnsi="Helvetica" w:cs="Helvetica"/>
              </w:rPr>
            </w:pPr>
            <w:r>
              <w:rPr>
                <w:rFonts w:eastAsia="Times New Roman"/>
                <w:bdr w:val="none" w:sz="0" w:space="0" w:color="auto" w:frame="1"/>
              </w:rPr>
              <w:t xml:space="preserve"> </w:t>
            </w:r>
          </w:p>
        </w:tc>
        <w:tc>
          <w:tcPr>
            <w:tcW w:w="34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rPr>
                <w:rFonts w:ascii="Helvetica" w:eastAsia="Times New Roman" w:hAnsi="Helvetica" w:cs="Helvetica"/>
              </w:rPr>
            </w:pPr>
            <w:hyperlink r:id="rId19" w:history="1"/>
            <w:proofErr w:type="spellStart"/>
            <w:r w:rsidR="0046762A">
              <w:rPr>
                <w:rFonts w:eastAsia="SimSun" w:cs="Mangal"/>
                <w:kern w:val="2"/>
              </w:rPr>
              <w:t>mfc</w:t>
            </w:r>
            <w:proofErr w:type="spellEnd"/>
            <w:r w:rsidR="0046762A">
              <w:rPr>
                <w:rFonts w:eastAsia="SimSun" w:cs="Mangal"/>
                <w:kern w:val="2"/>
              </w:rPr>
              <w:t>-</w:t>
            </w:r>
            <w:proofErr w:type="spellStart"/>
            <w:r w:rsidR="0046762A">
              <w:rPr>
                <w:rFonts w:eastAsia="SimSun" w:cs="Mangal"/>
                <w:kern w:val="2"/>
                <w:lang w:val="en-US"/>
              </w:rPr>
              <w:t>shinsa</w:t>
            </w:r>
            <w:proofErr w:type="spellEnd"/>
            <w:r>
              <w:rPr>
                <w:rFonts w:eastAsia="SimSun" w:cs="Mangal"/>
                <w:kern w:val="2"/>
              </w:rPr>
              <w:t>@</w:t>
            </w:r>
            <w:proofErr w:type="spellStart"/>
            <w:r>
              <w:rPr>
                <w:rFonts w:eastAsia="SimSun" w:cs="Mangal"/>
                <w:kern w:val="2"/>
              </w:rPr>
              <w:t>ines.local</w:t>
            </w:r>
            <w:proofErr w:type="spellEnd"/>
            <w:r>
              <w:rPr>
                <w:rFonts w:eastAsia="SimSun" w:cs="Mangal"/>
                <w:kern w:val="2"/>
                <w:lang w:eastAsia="zh-CN" w:bidi="hi-IN"/>
              </w:rPr>
              <w:t>.</w:t>
            </w:r>
          </w:p>
        </w:tc>
        <w:tc>
          <w:tcPr>
            <w:tcW w:w="1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8B0A66" w:rsidRDefault="008B0A66" w:rsidP="00FD5B2F">
            <w:pPr>
              <w:jc w:val="center"/>
              <w:textAlignment w:val="baseline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eastAsia="Times New Roman"/>
                <w:bdr w:val="none" w:sz="0" w:space="0" w:color="auto" w:frame="1"/>
                <w:lang w:val="en-US"/>
              </w:rPr>
              <w:t>96252</w:t>
            </w:r>
          </w:p>
        </w:tc>
      </w:tr>
    </w:tbl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>
      <w:pPr>
        <w:sectPr w:rsidR="007C2735" w:rsidSect="007C273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lastRenderedPageBreak/>
        <w:t>Приложение 3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к административному регламенту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_____________________________________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_____________________________________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(орган местного самоуправления)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От кого: ____________________________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proofErr w:type="gramStart"/>
      <w:r w:rsidRPr="00C911E4">
        <w:rPr>
          <w:rFonts w:ascii="Courier New" w:eastAsia="Times New Roman" w:hAnsi="Courier New" w:cs="Courier New"/>
          <w:bdr w:val="none" w:sz="0" w:space="0" w:color="auto" w:frame="1"/>
        </w:rPr>
        <w:t>(ФИО заявителя, адрес,</w:t>
      </w:r>
      <w:proofErr w:type="gramEnd"/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_____________________________________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телефон)</w:t>
      </w:r>
    </w:p>
    <w:p w:rsidR="007C2735" w:rsidRPr="00C911E4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Helvetica" w:eastAsia="Times New Roman" w:hAnsi="Helvetica" w:cs="Helvetica"/>
        </w:rPr>
        <w:t> 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bookmarkStart w:id="15" w:name="Par348"/>
      <w:bookmarkEnd w:id="15"/>
      <w:r w:rsidRPr="00C911E4">
        <w:rPr>
          <w:rFonts w:ascii="Courier New" w:eastAsia="Times New Roman" w:hAnsi="Courier New" w:cs="Courier New"/>
          <w:bdr w:val="none" w:sz="0" w:space="0" w:color="auto" w:frame="1"/>
        </w:rPr>
        <w:t>ЗАЯВЛЕНИЕ</w:t>
      </w:r>
    </w:p>
    <w:p w:rsidR="007C2735" w:rsidRPr="00C911E4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Helvetica" w:eastAsia="Times New Roman" w:hAnsi="Helvetica" w:cs="Helvetica"/>
        </w:rPr>
        <w:t> </w:t>
      </w:r>
    </w:p>
    <w:p w:rsidR="007C2735" w:rsidRPr="008B0A66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  <w:lang w:val="en-US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________________________________________________________________</w:t>
      </w:r>
    </w:p>
    <w:p w:rsidR="007C2735" w:rsidRPr="008B0A66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  <w:lang w:val="en-US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________________________________________________________________</w:t>
      </w:r>
    </w:p>
    <w:p w:rsidR="007C2735" w:rsidRPr="008B0A66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  <w:lang w:val="en-US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________________________________________________________________</w:t>
      </w:r>
    </w:p>
    <w:p w:rsidR="007C2735" w:rsidRPr="008B0A66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  <w:lang w:val="en-US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________________________________________________________________</w:t>
      </w:r>
    </w:p>
    <w:p w:rsidR="007C2735" w:rsidRPr="008B0A66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  <w:lang w:val="en-US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________________________________________________________________</w:t>
      </w:r>
    </w:p>
    <w:p w:rsidR="007C2735" w:rsidRPr="008B0A66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  <w:lang w:val="en-US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________________________________________________________________</w:t>
      </w:r>
    </w:p>
    <w:p w:rsidR="007C2735" w:rsidRPr="008B0A66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  <w:lang w:val="en-US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________________________________________________________________</w:t>
      </w:r>
    </w:p>
    <w:p w:rsidR="007C2735" w:rsidRPr="00C911E4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Helvetica" w:eastAsia="Times New Roman" w:hAnsi="Helvetica" w:cs="Helvetica"/>
        </w:rPr>
        <w:t> 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«____» ___________________ 20 ___ года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______________________________________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(подпись заявителя)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Результат рассмотрения заявления прошу:</w:t>
      </w:r>
    </w:p>
    <w:p w:rsidR="007C2735" w:rsidRPr="00C911E4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Helvetica" w:eastAsia="Times New Roman" w:hAnsi="Helvetica" w:cs="Helvetica"/>
        </w:rPr>
        <w:t> 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Helvetica" w:eastAsia="Times New Roman" w:hAnsi="Helvetica" w:cs="Helvetica"/>
          <w:bdr w:val="none" w:sz="0" w:space="0" w:color="auto" w:frame="1"/>
        </w:rPr>
        <w:t>┌──┐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Helvetica" w:eastAsia="Times New Roman" w:hAnsi="Helvetica" w:cs="Helvetica"/>
          <w:bdr w:val="none" w:sz="0" w:space="0" w:color="auto" w:frame="1"/>
        </w:rPr>
        <w:t xml:space="preserve">│ </w:t>
      </w:r>
      <w:proofErr w:type="spellStart"/>
      <w:r w:rsidRPr="00C911E4">
        <w:rPr>
          <w:rFonts w:ascii="Helvetica" w:eastAsia="Times New Roman" w:hAnsi="Helvetica" w:cs="Helvetica"/>
          <w:bdr w:val="none" w:sz="0" w:space="0" w:color="auto" w:frame="1"/>
        </w:rPr>
        <w:t>│</w:t>
      </w:r>
      <w:proofErr w:type="spellEnd"/>
      <w:r w:rsidRPr="00C911E4">
        <w:rPr>
          <w:rFonts w:ascii="Helvetica" w:eastAsia="Times New Roman" w:hAnsi="Helvetica" w:cs="Helvetica"/>
        </w:rPr>
        <w:t> </w:t>
      </w:r>
      <w:r w:rsidRPr="00C911E4">
        <w:rPr>
          <w:rFonts w:ascii="Courier New" w:eastAsia="Times New Roman" w:hAnsi="Courier New" w:cs="Courier New"/>
          <w:bdr w:val="none" w:sz="0" w:space="0" w:color="auto" w:frame="1"/>
        </w:rPr>
        <w:t>выдать на руки;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Helvetica" w:eastAsia="Times New Roman" w:hAnsi="Helvetica" w:cs="Helvetica"/>
          <w:bdr w:val="none" w:sz="0" w:space="0" w:color="auto" w:frame="1"/>
        </w:rPr>
        <w:t>├──┤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Helvetica" w:eastAsia="Times New Roman" w:hAnsi="Helvetica" w:cs="Helvetica"/>
          <w:bdr w:val="none" w:sz="0" w:space="0" w:color="auto" w:frame="1"/>
        </w:rPr>
        <w:t xml:space="preserve">│ </w:t>
      </w:r>
      <w:proofErr w:type="spellStart"/>
      <w:r w:rsidRPr="00C911E4">
        <w:rPr>
          <w:rFonts w:ascii="Helvetica" w:eastAsia="Times New Roman" w:hAnsi="Helvetica" w:cs="Helvetica"/>
          <w:bdr w:val="none" w:sz="0" w:space="0" w:color="auto" w:frame="1"/>
        </w:rPr>
        <w:t>│</w:t>
      </w:r>
      <w:proofErr w:type="spellEnd"/>
      <w:r w:rsidRPr="00C911E4">
        <w:rPr>
          <w:rFonts w:ascii="Helvetica" w:eastAsia="Times New Roman" w:hAnsi="Helvetica" w:cs="Helvetica"/>
        </w:rPr>
        <w:t> </w:t>
      </w:r>
      <w:r w:rsidRPr="00C911E4">
        <w:rPr>
          <w:rFonts w:ascii="Courier New" w:eastAsia="Times New Roman" w:hAnsi="Courier New" w:cs="Courier New"/>
          <w:bdr w:val="none" w:sz="0" w:space="0" w:color="auto" w:frame="1"/>
        </w:rPr>
        <w:t>направить по почте;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Helvetica" w:eastAsia="Times New Roman" w:hAnsi="Helvetica" w:cs="Helvetica"/>
          <w:bdr w:val="none" w:sz="0" w:space="0" w:color="auto" w:frame="1"/>
        </w:rPr>
        <w:t>├──┤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Helvetica" w:eastAsia="Times New Roman" w:hAnsi="Helvetica" w:cs="Helvetica"/>
          <w:bdr w:val="none" w:sz="0" w:space="0" w:color="auto" w:frame="1"/>
        </w:rPr>
        <w:t xml:space="preserve">│ </w:t>
      </w:r>
      <w:proofErr w:type="spellStart"/>
      <w:r w:rsidRPr="00C911E4">
        <w:rPr>
          <w:rFonts w:ascii="Helvetica" w:eastAsia="Times New Roman" w:hAnsi="Helvetica" w:cs="Helvetica"/>
          <w:bdr w:val="none" w:sz="0" w:space="0" w:color="auto" w:frame="1"/>
        </w:rPr>
        <w:t>│</w:t>
      </w:r>
      <w:proofErr w:type="spellEnd"/>
      <w:r w:rsidRPr="00C911E4">
        <w:rPr>
          <w:rFonts w:ascii="Helvetica" w:eastAsia="Times New Roman" w:hAnsi="Helvetica" w:cs="Helvetica"/>
        </w:rPr>
        <w:t> </w:t>
      </w:r>
      <w:r w:rsidRPr="00C911E4">
        <w:rPr>
          <w:rFonts w:ascii="Courier New" w:eastAsia="Times New Roman" w:hAnsi="Courier New" w:cs="Courier New"/>
          <w:bdr w:val="none" w:sz="0" w:space="0" w:color="auto" w:frame="1"/>
        </w:rPr>
        <w:t>личная явка в МФЦ.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Helvetica" w:eastAsia="Times New Roman" w:hAnsi="Helvetica" w:cs="Helvetica"/>
          <w:bdr w:val="none" w:sz="0" w:space="0" w:color="auto" w:frame="1"/>
        </w:rPr>
        <w:t>└──┘</w:t>
      </w:r>
    </w:p>
    <w:p w:rsidR="007C2735" w:rsidRPr="00C911E4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Helvetica" w:eastAsia="Times New Roman" w:hAnsi="Helvetica" w:cs="Helvetica"/>
        </w:rPr>
        <w:t> </w:t>
      </w:r>
    </w:p>
    <w:p w:rsidR="007C2735" w:rsidRDefault="007C2735" w:rsidP="007C2735">
      <w:pPr>
        <w:shd w:val="clear" w:color="auto" w:fill="F9F9F9"/>
        <w:spacing w:after="240"/>
        <w:jc w:val="right"/>
        <w:textAlignment w:val="baseline"/>
        <w:rPr>
          <w:rFonts w:ascii="Helvetica" w:eastAsia="Times New Roman" w:hAnsi="Helvetica" w:cs="Helvetica"/>
        </w:rPr>
      </w:pPr>
    </w:p>
    <w:p w:rsidR="007C2735" w:rsidRDefault="007C2735" w:rsidP="007C2735">
      <w:pPr>
        <w:shd w:val="clear" w:color="auto" w:fill="F9F9F9"/>
        <w:spacing w:after="240"/>
        <w:jc w:val="right"/>
        <w:textAlignment w:val="baseline"/>
        <w:rPr>
          <w:rFonts w:ascii="Helvetica" w:eastAsia="Times New Roman" w:hAnsi="Helvetica" w:cs="Helvetica"/>
        </w:rPr>
      </w:pPr>
    </w:p>
    <w:p w:rsidR="007C2735" w:rsidRDefault="007C2735" w:rsidP="007C2735">
      <w:pPr>
        <w:shd w:val="clear" w:color="auto" w:fill="F9F9F9"/>
        <w:spacing w:after="240"/>
        <w:jc w:val="right"/>
        <w:textAlignment w:val="baseline"/>
        <w:rPr>
          <w:rFonts w:ascii="Helvetica" w:eastAsia="Times New Roman" w:hAnsi="Helvetica" w:cs="Helvetica"/>
        </w:rPr>
      </w:pPr>
    </w:p>
    <w:p w:rsidR="007C2735" w:rsidRDefault="007C2735" w:rsidP="007C2735">
      <w:pPr>
        <w:shd w:val="clear" w:color="auto" w:fill="F9F9F9"/>
        <w:spacing w:after="240"/>
        <w:jc w:val="right"/>
        <w:textAlignment w:val="baseline"/>
        <w:rPr>
          <w:rFonts w:ascii="Helvetica" w:eastAsia="Times New Roman" w:hAnsi="Helvetica" w:cs="Helvetica"/>
        </w:rPr>
      </w:pPr>
    </w:p>
    <w:p w:rsidR="007C2735" w:rsidRDefault="007C2735" w:rsidP="007C2735">
      <w:pPr>
        <w:shd w:val="clear" w:color="auto" w:fill="F9F9F9"/>
        <w:spacing w:after="240"/>
        <w:jc w:val="right"/>
        <w:textAlignment w:val="baseline"/>
        <w:rPr>
          <w:rFonts w:ascii="Helvetica" w:eastAsia="Times New Roman" w:hAnsi="Helvetica" w:cs="Helvetica"/>
          <w:lang w:val="en-US"/>
        </w:rPr>
      </w:pPr>
    </w:p>
    <w:p w:rsidR="008B0A66" w:rsidRDefault="008B0A66" w:rsidP="007C2735">
      <w:pPr>
        <w:shd w:val="clear" w:color="auto" w:fill="F9F9F9"/>
        <w:spacing w:after="240"/>
        <w:jc w:val="right"/>
        <w:textAlignment w:val="baseline"/>
        <w:rPr>
          <w:rFonts w:ascii="Helvetica" w:eastAsia="Times New Roman" w:hAnsi="Helvetica" w:cs="Helvetica"/>
          <w:lang w:val="en-US"/>
        </w:rPr>
      </w:pPr>
    </w:p>
    <w:p w:rsidR="008B0A66" w:rsidRDefault="008B0A66" w:rsidP="007C2735">
      <w:pPr>
        <w:shd w:val="clear" w:color="auto" w:fill="F9F9F9"/>
        <w:spacing w:after="240"/>
        <w:jc w:val="right"/>
        <w:textAlignment w:val="baseline"/>
        <w:rPr>
          <w:rFonts w:ascii="Helvetica" w:eastAsia="Times New Roman" w:hAnsi="Helvetica" w:cs="Helvetica"/>
          <w:lang w:val="en-US"/>
        </w:rPr>
      </w:pPr>
    </w:p>
    <w:p w:rsidR="008B0A66" w:rsidRPr="008B0A66" w:rsidRDefault="008B0A66" w:rsidP="007C2735">
      <w:pPr>
        <w:shd w:val="clear" w:color="auto" w:fill="F9F9F9"/>
        <w:spacing w:after="240"/>
        <w:jc w:val="right"/>
        <w:textAlignment w:val="baseline"/>
        <w:rPr>
          <w:rFonts w:ascii="Helvetica" w:eastAsia="Times New Roman" w:hAnsi="Helvetica" w:cs="Helvetica"/>
          <w:lang w:val="en-US"/>
        </w:rPr>
      </w:pPr>
    </w:p>
    <w:p w:rsidR="007C2735" w:rsidRPr="00C911E4" w:rsidRDefault="007C2735" w:rsidP="007C2735">
      <w:pPr>
        <w:shd w:val="clear" w:color="auto" w:fill="F9F9F9"/>
        <w:spacing w:after="240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Helvetica" w:eastAsia="Times New Roman" w:hAnsi="Helvetica" w:cs="Helvetica"/>
        </w:rPr>
        <w:lastRenderedPageBreak/>
        <w:t>Приложение 4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к административному регламенту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bookmarkStart w:id="16" w:name="Par919"/>
      <w:bookmarkEnd w:id="16"/>
      <w:r w:rsidRPr="00C911E4">
        <w:rPr>
          <w:rFonts w:eastAsia="Times New Roman"/>
          <w:bdr w:val="none" w:sz="0" w:space="0" w:color="auto" w:frame="1"/>
        </w:rPr>
        <w:t>БЛОК-СХЕМА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ПРЕДОСТАВЛЕНИЯ МУНИЦИПАЛЬНОЙ УСЛУГИ «УТВЕРЖДЕНИЕ СХЕМЫ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РАСПОЛОЖЕНИЯ ЗЕМЕЛЬНОГО УЧАСТКА НА КАДАСТРОВОМ ПЛАНЕ ИЛИ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КАДАСТРОВОЙ КАРТЕ СООТВЕТСТВУЮЩЕЙ ТЕРРИТОРИИ»</w:t>
      </w:r>
    </w:p>
    <w:p w:rsidR="007C2735" w:rsidRPr="00C911E4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Helvetica" w:eastAsia="Times New Roman" w:hAnsi="Helvetica" w:cs="Helvetica"/>
        </w:rPr>
        <w:t> </w:t>
      </w:r>
    </w:p>
    <w:p w:rsidR="007C2735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Helvetica" w:eastAsia="Times New Roman" w:hAnsi="Helvetica" w:cs="Helvetica"/>
        </w:rPr>
        <w:t> </w:t>
      </w:r>
    </w:p>
    <w:tbl>
      <w:tblPr>
        <w:tblpPr w:leftFromText="180" w:rightFromText="180" w:vertAnchor="text" w:horzAnchor="margin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6"/>
        <w:gridCol w:w="1090"/>
        <w:gridCol w:w="4644"/>
      </w:tblGrid>
      <w:tr w:rsidR="007C2735" w:rsidRPr="00FE4E63" w:rsidTr="00FD5B2F">
        <w:trPr>
          <w:trHeight w:val="337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center"/>
          </w:tcPr>
          <w:p w:rsidR="007C2735" w:rsidRPr="00FE4E63" w:rsidRDefault="007C2735" w:rsidP="00FD5B2F">
            <w:pPr>
              <w:jc w:val="center"/>
              <w:rPr>
                <w:rFonts w:eastAsia="Times New Roman"/>
                <w:sz w:val="8"/>
                <w:szCs w:val="8"/>
              </w:rPr>
            </w:pPr>
          </w:p>
          <w:p w:rsidR="007C2735" w:rsidRPr="00FE4E63" w:rsidRDefault="007C2735" w:rsidP="00FD5B2F">
            <w:pPr>
              <w:jc w:val="center"/>
              <w:rPr>
                <w:rFonts w:eastAsia="Times New Roman"/>
              </w:rPr>
            </w:pPr>
            <w:r w:rsidRPr="00FE4E63">
              <w:rPr>
                <w:rFonts w:eastAsia="Times New Roman"/>
              </w:rPr>
              <w:t>Регистрация заявления и прилагаемых к нему документов</w:t>
            </w:r>
          </w:p>
          <w:p w:rsidR="007C2735" w:rsidRPr="00FE4E63" w:rsidRDefault="007C2735" w:rsidP="00FD5B2F">
            <w:pPr>
              <w:jc w:val="center"/>
              <w:rPr>
                <w:rFonts w:eastAsia="Times New Roman"/>
                <w:sz w:val="8"/>
                <w:szCs w:val="8"/>
              </w:rPr>
            </w:pPr>
          </w:p>
        </w:tc>
      </w:tr>
      <w:tr w:rsidR="007C2735" w:rsidRPr="00FE4E63" w:rsidTr="00FD5B2F">
        <w:trPr>
          <w:trHeight w:val="337"/>
        </w:trPr>
        <w:tc>
          <w:tcPr>
            <w:tcW w:w="985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C2735" w:rsidRPr="00FE4E63" w:rsidRDefault="007C2735" w:rsidP="00FD5B2F">
            <w:pPr>
              <w:jc w:val="center"/>
              <w:rPr>
                <w:rFonts w:eastAsia="Times New Roman"/>
              </w:rPr>
            </w:pPr>
            <w:r w:rsidRPr="00FE4E63">
              <w:rPr>
                <w:rFonts w:eastAsia="Times New Roman"/>
                <w:noProof/>
              </w:rPr>
              <w:pict>
                <v:line id="_x0000_s1027" style="position:absolute;left:0;text-align:left;z-index:251658240;visibility:visible;mso-wrap-distance-left:3.17497mm;mso-wrap-distance-right:3.17497mm;mso-position-horizontal-relative:text;mso-position-vertical-relative:text" from="243pt,1.75pt" to="24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" strokeweight=".26mm">
                  <v:stroke endarrow="block" joinstyle="miter"/>
                </v:line>
              </w:pict>
            </w:r>
          </w:p>
        </w:tc>
      </w:tr>
      <w:tr w:rsidR="007C2735" w:rsidRPr="00FE4E63" w:rsidTr="00FD5B2F">
        <w:trPr>
          <w:trHeight w:val="96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5" w:rsidRPr="00FE4E63" w:rsidRDefault="007C2735" w:rsidP="00FD5B2F">
            <w:pPr>
              <w:spacing w:after="120"/>
              <w:jc w:val="center"/>
              <w:rPr>
                <w:rFonts w:eastAsia="Times New Roman"/>
                <w:sz w:val="8"/>
                <w:szCs w:val="8"/>
                <w:lang w:eastAsia="ar-SA"/>
              </w:rPr>
            </w:pPr>
          </w:p>
          <w:p w:rsidR="007C2735" w:rsidRPr="00FE4E63" w:rsidRDefault="007C2735" w:rsidP="00FD5B2F">
            <w:pPr>
              <w:spacing w:after="120"/>
              <w:jc w:val="center"/>
              <w:rPr>
                <w:rFonts w:eastAsia="Times New Roman"/>
                <w:lang w:eastAsia="ar-SA"/>
              </w:rPr>
            </w:pPr>
            <w:r w:rsidRPr="00FE4E63">
              <w:rPr>
                <w:rFonts w:eastAsia="Times New Roman"/>
                <w:lang w:eastAsia="ar-SA"/>
              </w:rPr>
              <w:t>Рассмотрение заявления и прилагаемых к нему документов, принятие решения об утверждении схемы расположения земельного участка или земельных участков либо об отказе в утверждении схемы расположения земельного участка или земельных участков и выдача результата предоставления Муниципальной услуги Заявителю или направление в МФЦ</w:t>
            </w:r>
          </w:p>
        </w:tc>
      </w:tr>
      <w:tr w:rsidR="007C2735" w:rsidRPr="00FE4E63" w:rsidTr="00FD5B2F">
        <w:trPr>
          <w:trHeight w:val="276"/>
        </w:trPr>
        <w:tc>
          <w:tcPr>
            <w:tcW w:w="39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C2735" w:rsidRPr="00FE4E63" w:rsidRDefault="007C2735" w:rsidP="00FD5B2F">
            <w:pPr>
              <w:widowControl w:val="0"/>
              <w:suppressAutoHyphens/>
              <w:jc w:val="center"/>
              <w:rPr>
                <w:rFonts w:eastAsia="Times New Roman"/>
                <w:lang w:eastAsia="ar-SA"/>
              </w:rPr>
            </w:pPr>
            <w:r w:rsidRPr="00FE4E63">
              <w:rPr>
                <w:rFonts w:eastAsia="Times New Roman"/>
                <w:noProof/>
              </w:rPr>
              <w:pict>
                <v:line id="_x0000_s1028" style="position:absolute;left:0;text-align:left;z-index:251658240;visibility:visible;mso-wrap-distance-left:3.17497mm;mso-wrap-distance-right:3.17497mm;mso-position-horizontal-relative:text;mso-position-vertical-relative:text" from="81.75pt,-.15pt" to="81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" strokeweight=".26mm">
                  <v:stroke endarrow="block" joinstyle="miter"/>
                </v:line>
              </w:pic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C2735" w:rsidRPr="00FE4E63" w:rsidRDefault="007C2735" w:rsidP="00FD5B2F">
            <w:pPr>
              <w:jc w:val="center"/>
              <w:rPr>
                <w:rFonts w:eastAsia="Times New Roman"/>
              </w:rPr>
            </w:pPr>
          </w:p>
        </w:tc>
        <w:tc>
          <w:tcPr>
            <w:tcW w:w="47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C2735" w:rsidRPr="00FE4E63" w:rsidRDefault="007C2735" w:rsidP="00FD5B2F">
            <w:pPr>
              <w:jc w:val="center"/>
              <w:rPr>
                <w:rFonts w:eastAsia="Times New Roman"/>
              </w:rPr>
            </w:pPr>
            <w:r w:rsidRPr="00FE4E63">
              <w:rPr>
                <w:rFonts w:eastAsia="Times New Roman"/>
                <w:noProof/>
              </w:rPr>
              <w:pict>
                <v:line id="Прямая соединительная линия 109" o:spid="_x0000_s1026" style="position:absolute;left:0;text-align:left;z-index:251658240;visibility:visible;mso-wrap-distance-left:3.17497mm;mso-wrap-distance-right:3.17497mm;mso-position-horizontal-relative:text;mso-position-vertical-relative:text" from="111.35pt,-.1pt" to="111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" strokeweight=".26mm">
                  <v:stroke endarrow="block" joinstyle="miter"/>
                </v:line>
              </w:pict>
            </w:r>
          </w:p>
        </w:tc>
      </w:tr>
      <w:tr w:rsidR="007C2735" w:rsidRPr="00FE4E63" w:rsidTr="00FD5B2F">
        <w:trPr>
          <w:trHeight w:val="70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5" w:rsidRPr="00FE4E63" w:rsidRDefault="007C2735" w:rsidP="00FD5B2F">
            <w:pPr>
              <w:widowControl w:val="0"/>
              <w:suppressAutoHyphens/>
              <w:jc w:val="center"/>
              <w:rPr>
                <w:rFonts w:eastAsia="Arial"/>
                <w:lang w:eastAsia="ar-SA"/>
              </w:rPr>
            </w:pPr>
          </w:p>
          <w:p w:rsidR="007C2735" w:rsidRPr="00FE4E63" w:rsidRDefault="007C2735" w:rsidP="00FD5B2F">
            <w:pPr>
              <w:widowControl w:val="0"/>
              <w:suppressAutoHyphens/>
              <w:jc w:val="center"/>
              <w:rPr>
                <w:rFonts w:eastAsia="Arial"/>
                <w:lang w:eastAsia="ar-SA"/>
              </w:rPr>
            </w:pPr>
            <w:r w:rsidRPr="00FE4E63">
              <w:rPr>
                <w:rFonts w:eastAsia="Arial"/>
                <w:lang w:eastAsia="ar-SA"/>
              </w:rPr>
              <w:t>Постановление Администрации об утверждении схемы расположения земельного участка или земельных участков на кадастровом плане территории</w:t>
            </w:r>
          </w:p>
          <w:p w:rsidR="007C2735" w:rsidRPr="00FE4E63" w:rsidRDefault="007C2735" w:rsidP="00FD5B2F">
            <w:pPr>
              <w:widowControl w:val="0"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735" w:rsidRPr="00FE4E63" w:rsidRDefault="007C2735" w:rsidP="00FD5B2F">
            <w:pPr>
              <w:jc w:val="center"/>
              <w:rPr>
                <w:rFonts w:eastAsia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5" w:rsidRPr="00FE4E63" w:rsidRDefault="007C2735" w:rsidP="00FD5B2F">
            <w:pPr>
              <w:jc w:val="center"/>
              <w:rPr>
                <w:rFonts w:eastAsia="Times New Roman"/>
                <w:sz w:val="8"/>
                <w:szCs w:val="8"/>
                <w:lang w:eastAsia="ar-SA"/>
              </w:rPr>
            </w:pPr>
          </w:p>
          <w:p w:rsidR="007C2735" w:rsidRPr="00FE4E63" w:rsidRDefault="007C2735" w:rsidP="00FD5B2F">
            <w:pPr>
              <w:jc w:val="center"/>
              <w:rPr>
                <w:rFonts w:eastAsia="Times New Roman"/>
                <w:sz w:val="8"/>
                <w:szCs w:val="8"/>
              </w:rPr>
            </w:pPr>
            <w:r w:rsidRPr="00FE4E63">
              <w:rPr>
                <w:rFonts w:eastAsia="Arial"/>
                <w:lang w:eastAsia="ar-SA"/>
              </w:rPr>
              <w:t>Письменное уведомление Администрации об отказе в утверждении схемы расположения земельного участка или земельных участков на кадастровом плане территории</w:t>
            </w:r>
            <w:r w:rsidRPr="00FE4E63">
              <w:rPr>
                <w:rFonts w:eastAsia="Times New Roman"/>
                <w:sz w:val="8"/>
                <w:szCs w:val="8"/>
              </w:rPr>
              <w:t xml:space="preserve"> </w:t>
            </w:r>
          </w:p>
        </w:tc>
      </w:tr>
    </w:tbl>
    <w:p w:rsidR="007C2735" w:rsidRPr="00FE4E63" w:rsidRDefault="007C2735" w:rsidP="007C2735">
      <w:pPr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 </w:t>
      </w:r>
    </w:p>
    <w:p w:rsidR="007C2735" w:rsidRPr="00FE4E63" w:rsidRDefault="007C2735" w:rsidP="007C2735">
      <w:pPr>
        <w:jc w:val="both"/>
        <w:rPr>
          <w:rFonts w:eastAsia="Times New Roman"/>
          <w:bCs/>
          <w:sz w:val="28"/>
          <w:szCs w:val="28"/>
        </w:rPr>
      </w:pPr>
    </w:p>
    <w:p w:rsidR="007C2735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</w:p>
    <w:p w:rsidR="007C2735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</w:p>
    <w:p w:rsidR="007C2735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</w:p>
    <w:p w:rsidR="007C2735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</w:p>
    <w:p w:rsidR="007C2735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</w:p>
    <w:p w:rsidR="007C2735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</w:p>
    <w:p w:rsidR="007C2735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</w:p>
    <w:p w:rsidR="007C2735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</w:p>
    <w:p w:rsidR="007C2735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</w:p>
    <w:p w:rsidR="007C2735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</w:p>
    <w:p w:rsidR="007C2735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</w:p>
    <w:p w:rsidR="007C2735" w:rsidRPr="00C911E4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lastRenderedPageBreak/>
        <w:t>Приложение 5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к административному регламенту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___________________________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___________________________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от ________________________________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proofErr w:type="gramStart"/>
      <w:r w:rsidRPr="00C911E4">
        <w:rPr>
          <w:rFonts w:eastAsia="Times New Roman"/>
          <w:bdr w:val="none" w:sz="0" w:space="0" w:color="auto" w:frame="1"/>
        </w:rPr>
        <w:t>(полное наименование заявителя —</w:t>
      </w:r>
      <w:proofErr w:type="gramEnd"/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юридического лица или фамилия,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имя и отчество физического лица)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bookmarkStart w:id="17" w:name="Par524"/>
      <w:bookmarkEnd w:id="17"/>
      <w:r w:rsidRPr="00C911E4">
        <w:rPr>
          <w:rFonts w:eastAsia="Times New Roman"/>
          <w:bdr w:val="none" w:sz="0" w:space="0" w:color="auto" w:frame="1"/>
        </w:rPr>
        <w:t>ЗАЯВЛЕНИЕ (ЖАЛОБА)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___________________________________________________________________________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___________________________________________________________________________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___________________________________________________________________________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___________________________________________________________________________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(Дата, подпись заявителя)</w:t>
      </w:r>
    </w:p>
    <w:p w:rsidR="007C2735" w:rsidRPr="00C911E4" w:rsidRDefault="007C2735" w:rsidP="007C2735"/>
    <w:p w:rsidR="007C2735" w:rsidRDefault="007C2735" w:rsidP="007C2735"/>
    <w:p w:rsidR="007C2735" w:rsidRDefault="007C2735"/>
    <w:sectPr w:rsidR="007C2735" w:rsidSect="002B1E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B11"/>
    <w:multiLevelType w:val="multilevel"/>
    <w:tmpl w:val="AB569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0"/>
        </w:tabs>
        <w:ind w:left="117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735"/>
    <w:rsid w:val="00122037"/>
    <w:rsid w:val="0046762A"/>
    <w:rsid w:val="005467FB"/>
    <w:rsid w:val="007C2735"/>
    <w:rsid w:val="008B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2735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2735"/>
    <w:rPr>
      <w:rFonts w:ascii="Times New Roman" w:eastAsia="Calibri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7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735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C2735"/>
    <w:rPr>
      <w:color w:val="0000FF"/>
      <w:u w:val="single"/>
    </w:rPr>
  </w:style>
  <w:style w:type="character" w:customStyle="1" w:styleId="a6">
    <w:name w:val="Основной текст с отступом Знак"/>
    <w:link w:val="a7"/>
    <w:locked/>
    <w:rsid w:val="007C2735"/>
    <w:rPr>
      <w:rFonts w:ascii="Arial" w:eastAsia="Lucida Sans Unicode" w:hAnsi="Arial" w:cs="Tahoma"/>
      <w:kern w:val="2"/>
      <w:szCs w:val="24"/>
      <w:lang w:eastAsia="ar-SA"/>
    </w:rPr>
  </w:style>
  <w:style w:type="paragraph" w:styleId="a7">
    <w:name w:val="Body Text Indent"/>
    <w:basedOn w:val="a"/>
    <w:link w:val="a6"/>
    <w:rsid w:val="007C2735"/>
    <w:pPr>
      <w:widowControl w:val="0"/>
      <w:suppressAutoHyphens/>
      <w:spacing w:after="120"/>
      <w:ind w:left="283"/>
    </w:pPr>
    <w:rPr>
      <w:rFonts w:ascii="Arial" w:eastAsia="Lucida Sans Unicode" w:hAnsi="Arial" w:cs="Tahoma"/>
      <w:kern w:val="2"/>
      <w:sz w:val="22"/>
      <w:lang w:eastAsia="ar-SA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7C273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morki.ru/kor_pose@rambler.ru" TargetMode="External"/><Relationship Id="rId13" Type="http://schemas.openxmlformats.org/officeDocument/2006/relationships/hyperlink" Target="consultantplus://offline/ref=D53587ACE950290D02C54D6104832F52380EEE6498448144F9180414568AE85DlCR6H" TargetMode="External"/><Relationship Id="rId18" Type="http://schemas.openxmlformats.org/officeDocument/2006/relationships/hyperlink" Target="consultantplus://offline/ref=4E989BAE2E115E6E9D156CC78264457339BB809906688656DA79D1420F66E4A1396F8717483867D88E45BDCEG2g2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ari-el.gov.ru/morki/shinsha/Pages/about.aspx" TargetMode="External"/><Relationship Id="rId12" Type="http://schemas.openxmlformats.org/officeDocument/2006/relationships/hyperlink" Target="consultantplus://offline/ref=D53587ACE950290D02C5536C12EF715E3F00B6689E448917AC475F490183E20A81A84EF5CDF42F27l5R3H" TargetMode="External"/><Relationship Id="rId17" Type="http://schemas.openxmlformats.org/officeDocument/2006/relationships/hyperlink" Target="http://xn--e1aahhcrieu.xn--p1ai/?p=2474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http://xn--e1aahhcrieu.xn--p1ai/?p=247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hyperlink" Target="consultantplus://offline/ref=D53587ACE950290D02C5536C12EF715E3F03B36C99478917AC475F4901l8R3H" TargetMode="External"/><Relationship Id="rId24" Type="http://schemas.openxmlformats.org/officeDocument/2006/relationships/customXml" Target="../customXml/item3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53587ACE950290D02C5536C12EF715E3F01B96E98478917AC475F4901l8R3H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D53587ACE950290D02C5536C12EF715E3F01B86C99408917AC475F490183E20A81A84EF5CDF52F26l5R0H" TargetMode="External"/><Relationship Id="rId19" Type="http://schemas.openxmlformats.org/officeDocument/2006/relationships/hyperlink" Target="mailto:mfcvse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3587ACE950290D02C5536C12EF715E3C0DB76C9716DE15FD1251l4RCH" TargetMode="External"/><Relationship Id="rId14" Type="http://schemas.openxmlformats.org/officeDocument/2006/relationships/hyperlink" Target="http://xn--e1aahhcrieu.xn--p1ai/?p=2474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A5B5F2231BE446964EE4D723189C9A" ma:contentTypeVersion="2" ma:contentTypeDescription="Создание документа." ma:contentTypeScope="" ma:versionID="c09a949193e76a30120e8683d8e04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8c61036-5364-440f-a944-70ed332ae67d" targetNamespace="http://schemas.microsoft.com/office/2006/metadata/properties" ma:root="true" ma:fieldsID="c2ba04188c571698da715c053f4aa4c4" ns2:_="" ns3:_="" ns4:_="">
    <xsd:import namespace="57504d04-691e-4fc4-8f09-4f19fdbe90f6"/>
    <xsd:import namespace="6d7c22ec-c6a4-4777-88aa-bc3c76ac660e"/>
    <xsd:import namespace="48c61036-5364-440f-a944-70ed332ae6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61036-5364-440f-a944-70ed332ae6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RadioButtons" ma:internalName="_x041f__x0430__x043f__x043a__x0430_">
      <xsd:simpleType>
        <xsd:restriction base="dms:Choice"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Административный регламент по предоставлению муниципальной услуги «Утверждение схемы расположения земельного участка на кадастровом плане или кадастровой карте соответствующей территории»
</_x041e__x043f__x0438__x0441__x0430__x043d__x0438__x0435_>
    <_x041f__x0430__x043f__x043a__x0430_ xmlns="48c61036-5364-440f-a944-70ed332ae67d">2016</_x041f__x0430__x043f__x043a__x0430_>
    <_dlc_DocId xmlns="57504d04-691e-4fc4-8f09-4f19fdbe90f6">XXJ7TYMEEKJ2-4370-9</_dlc_DocId>
    <_dlc_DocIdUrl xmlns="57504d04-691e-4fc4-8f09-4f19fdbe90f6">
      <Url>https://vip.gov.mari.ru/morki/shinsha/_layouts/DocIdRedir.aspx?ID=XXJ7TYMEEKJ2-4370-9</Url>
      <Description>XXJ7TYMEEKJ2-4370-9</Description>
    </_dlc_DocIdUrl>
  </documentManagement>
</p:properties>
</file>

<file path=customXml/itemProps1.xml><?xml version="1.0" encoding="utf-8"?>
<ds:datastoreItem xmlns:ds="http://schemas.openxmlformats.org/officeDocument/2006/customXml" ds:itemID="{93DBC167-062A-4896-A275-5DEFEA1097B9}"/>
</file>

<file path=customXml/itemProps2.xml><?xml version="1.0" encoding="utf-8"?>
<ds:datastoreItem xmlns:ds="http://schemas.openxmlformats.org/officeDocument/2006/customXml" ds:itemID="{E977880A-B4F7-4437-B7EF-BE152DC7279C}"/>
</file>

<file path=customXml/itemProps3.xml><?xml version="1.0" encoding="utf-8"?>
<ds:datastoreItem xmlns:ds="http://schemas.openxmlformats.org/officeDocument/2006/customXml" ds:itemID="{31C661E5-B900-4CB4-9441-68518632F5D6}"/>
</file>

<file path=customXml/itemProps4.xml><?xml version="1.0" encoding="utf-8"?>
<ds:datastoreItem xmlns:ds="http://schemas.openxmlformats.org/officeDocument/2006/customXml" ds:itemID="{C3C409FE-76E8-4C3A-82C6-F76AAA926E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6401</Words>
  <Characters>36492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№ 71 от 2.11.2016</dc:title>
  <dc:subject/>
  <dc:creator>Admin</dc:creator>
  <cp:keywords/>
  <dc:description/>
  <cp:lastModifiedBy>Admin</cp:lastModifiedBy>
  <cp:revision>2</cp:revision>
  <dcterms:created xsi:type="dcterms:W3CDTF">2016-11-07T07:23:00Z</dcterms:created>
  <dcterms:modified xsi:type="dcterms:W3CDTF">2016-11-07T08:06:00Z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0x010100D5A5B5F2231BE446964EE4D723189C9A</vt:lpwstr>
  </property>
  <property fmtid="{D5CDD505-2E9C-101B-9397-08002B2CF9AE}" pid="3" name="_dlc_DocIdItemGuid">
    <vt:lpwstr>8480c6f8-4a48-44e8-8e41-9a0615f7ba35</vt:lpwstr>
  </property>
</Properties>
</file>